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64" w:rsidRDefault="00215B97">
      <w:pPr>
        <w:pStyle w:val="a7"/>
        <w:ind w:rightChars="257" w:right="540"/>
        <w:jc w:val="both"/>
        <w:rPr>
          <w:rFonts w:ascii="宋体" w:hAnsi="宋体"/>
        </w:rPr>
      </w:pPr>
      <w:r>
        <w:rPr>
          <w:rFonts w:ascii="宋体" w:hAnsi="宋体" w:hint="eastAsia"/>
        </w:rPr>
        <w:t xml:space="preserve">深圳改革开放展览馆文创商店经营权项目招标文件  </w:t>
      </w:r>
    </w:p>
    <w:p w:rsidR="00713D64" w:rsidRDefault="00713D64">
      <w:pPr>
        <w:ind w:leftChars="171" w:left="359" w:rightChars="257" w:right="540"/>
        <w:rPr>
          <w:sz w:val="28"/>
          <w:szCs w:val="28"/>
        </w:rPr>
      </w:pPr>
    </w:p>
    <w:p w:rsidR="00713D64" w:rsidRDefault="00713D64">
      <w:pPr>
        <w:ind w:leftChars="171" w:left="359" w:rightChars="257" w:right="540"/>
        <w:rPr>
          <w:sz w:val="28"/>
          <w:szCs w:val="28"/>
        </w:rPr>
      </w:pPr>
    </w:p>
    <w:p w:rsidR="00713D64" w:rsidRDefault="00713D64">
      <w:pPr>
        <w:ind w:leftChars="171" w:left="359" w:rightChars="257" w:right="540"/>
        <w:rPr>
          <w:sz w:val="28"/>
          <w:szCs w:val="28"/>
        </w:rPr>
      </w:pPr>
    </w:p>
    <w:p w:rsidR="00713D64" w:rsidRDefault="00215B97">
      <w:pPr>
        <w:ind w:leftChars="171" w:left="359" w:rightChars="257" w:right="540"/>
        <w:jc w:val="center"/>
        <w:rPr>
          <w:b/>
          <w:bCs/>
          <w:sz w:val="52"/>
          <w:szCs w:val="52"/>
        </w:rPr>
      </w:pPr>
      <w:r>
        <w:rPr>
          <w:b/>
          <w:bCs/>
          <w:noProof/>
          <w:sz w:val="52"/>
          <w:szCs w:val="52"/>
        </w:rPr>
        <w:drawing>
          <wp:inline distT="0" distB="0" distL="114300" distR="114300">
            <wp:extent cx="1400175" cy="1283970"/>
            <wp:effectExtent l="0" t="0" r="9525" b="11430"/>
            <wp:docPr id="2" name="图片 2" descr="14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号2"/>
                    <pic:cNvPicPr>
                      <a:picLocks noChangeAspect="1"/>
                    </pic:cNvPicPr>
                  </pic:nvPicPr>
                  <pic:blipFill>
                    <a:blip r:embed="rId10" cstate="print"/>
                    <a:stretch>
                      <a:fillRect/>
                    </a:stretch>
                  </pic:blipFill>
                  <pic:spPr>
                    <a:xfrm>
                      <a:off x="0" y="0"/>
                      <a:ext cx="1400175" cy="1283970"/>
                    </a:xfrm>
                    <a:prstGeom prst="rect">
                      <a:avLst/>
                    </a:prstGeom>
                    <a:noFill/>
                    <a:ln>
                      <a:noFill/>
                    </a:ln>
                  </pic:spPr>
                </pic:pic>
              </a:graphicData>
            </a:graphic>
          </wp:inline>
        </w:drawing>
      </w:r>
    </w:p>
    <w:p w:rsidR="00713D64" w:rsidRDefault="00713D64">
      <w:pPr>
        <w:ind w:leftChars="171" w:left="359" w:rightChars="257" w:right="540"/>
        <w:jc w:val="center"/>
        <w:rPr>
          <w:b/>
          <w:bCs/>
          <w:sz w:val="52"/>
          <w:szCs w:val="52"/>
        </w:rPr>
      </w:pPr>
    </w:p>
    <w:p w:rsidR="00713D64" w:rsidRDefault="00215B97">
      <w:pPr>
        <w:ind w:leftChars="171" w:left="359" w:rightChars="257" w:right="540"/>
        <w:jc w:val="center"/>
        <w:rPr>
          <w:b/>
          <w:bCs/>
          <w:sz w:val="72"/>
          <w:szCs w:val="72"/>
        </w:rPr>
      </w:pPr>
      <w:r>
        <w:rPr>
          <w:rFonts w:hint="eastAsia"/>
          <w:b/>
          <w:bCs/>
          <w:sz w:val="72"/>
          <w:szCs w:val="72"/>
        </w:rPr>
        <w:t>深圳博物馆</w:t>
      </w:r>
    </w:p>
    <w:p w:rsidR="00713D64" w:rsidRDefault="00215B97">
      <w:pPr>
        <w:ind w:leftChars="171" w:left="359" w:rightChars="257" w:right="540"/>
        <w:jc w:val="center"/>
        <w:rPr>
          <w:b/>
          <w:bCs/>
          <w:sz w:val="84"/>
          <w:szCs w:val="84"/>
        </w:rPr>
      </w:pPr>
      <w:r>
        <w:rPr>
          <w:rFonts w:hint="eastAsia"/>
          <w:b/>
          <w:bCs/>
          <w:sz w:val="72"/>
          <w:szCs w:val="72"/>
        </w:rPr>
        <w:t>招标文件</w:t>
      </w:r>
    </w:p>
    <w:p w:rsidR="00713D64" w:rsidRDefault="00713D64">
      <w:pPr>
        <w:ind w:leftChars="171" w:left="359" w:rightChars="257" w:right="540" w:firstLineChars="400" w:firstLine="3373"/>
        <w:rPr>
          <w:b/>
          <w:bCs/>
          <w:sz w:val="84"/>
          <w:szCs w:val="84"/>
        </w:rPr>
      </w:pPr>
    </w:p>
    <w:p w:rsidR="00713D64" w:rsidRDefault="00713D64">
      <w:pPr>
        <w:ind w:leftChars="171" w:left="359" w:rightChars="257" w:right="540" w:firstLineChars="400" w:firstLine="2088"/>
        <w:rPr>
          <w:b/>
          <w:bCs/>
          <w:sz w:val="52"/>
          <w:szCs w:val="52"/>
        </w:rPr>
      </w:pPr>
    </w:p>
    <w:p w:rsidR="00713D64" w:rsidRDefault="00713D64">
      <w:pPr>
        <w:ind w:leftChars="171" w:left="359" w:rightChars="257" w:right="540"/>
        <w:rPr>
          <w:b/>
          <w:bCs/>
          <w:sz w:val="52"/>
          <w:szCs w:val="52"/>
        </w:rPr>
      </w:pPr>
    </w:p>
    <w:p w:rsidR="00713D64" w:rsidRDefault="00215B97">
      <w:pPr>
        <w:spacing w:afterLines="20" w:after="62" w:line="360" w:lineRule="auto"/>
        <w:ind w:leftChars="-135" w:left="-283"/>
        <w:jc w:val="center"/>
        <w:rPr>
          <w:rFonts w:ascii="宋体" w:hAnsi="宋体"/>
          <w:kern w:val="0"/>
          <w:sz w:val="36"/>
          <w:szCs w:val="36"/>
        </w:rPr>
      </w:pPr>
      <w:r>
        <w:rPr>
          <w:rFonts w:ascii="宋体" w:hAnsi="宋体" w:hint="eastAsia"/>
          <w:kern w:val="0"/>
          <w:sz w:val="36"/>
          <w:szCs w:val="36"/>
        </w:rPr>
        <w:t>项目名称：深圳改革开放展览馆文创商店经营权</w:t>
      </w:r>
    </w:p>
    <w:p w:rsidR="00713D64" w:rsidRDefault="00713D64">
      <w:pPr>
        <w:spacing w:before="240" w:line="360" w:lineRule="auto"/>
        <w:ind w:leftChars="171" w:left="359" w:rightChars="257" w:right="540"/>
        <w:jc w:val="center"/>
        <w:rPr>
          <w:rFonts w:ascii="宋体" w:hAnsi="宋体"/>
          <w:kern w:val="0"/>
          <w:sz w:val="36"/>
          <w:szCs w:val="36"/>
        </w:rPr>
      </w:pPr>
    </w:p>
    <w:p w:rsidR="00713D64" w:rsidRDefault="00713D64">
      <w:pPr>
        <w:ind w:rightChars="257" w:right="540"/>
        <w:rPr>
          <w:sz w:val="30"/>
          <w:szCs w:val="30"/>
        </w:rPr>
      </w:pPr>
    </w:p>
    <w:p w:rsidR="00713D64" w:rsidRDefault="00215B97">
      <w:pPr>
        <w:ind w:rightChars="257" w:right="540" w:firstLineChars="1000" w:firstLine="3213"/>
        <w:rPr>
          <w:b/>
          <w:bCs/>
          <w:sz w:val="32"/>
          <w:szCs w:val="32"/>
        </w:rPr>
      </w:pPr>
      <w:r>
        <w:rPr>
          <w:rFonts w:hint="eastAsia"/>
          <w:b/>
          <w:bCs/>
          <w:sz w:val="32"/>
          <w:szCs w:val="32"/>
        </w:rPr>
        <w:t>深</w:t>
      </w:r>
      <w:r>
        <w:rPr>
          <w:rFonts w:hint="eastAsia"/>
          <w:b/>
          <w:bCs/>
          <w:sz w:val="32"/>
          <w:szCs w:val="32"/>
        </w:rPr>
        <w:t xml:space="preserve"> </w:t>
      </w:r>
      <w:proofErr w:type="gramStart"/>
      <w:r>
        <w:rPr>
          <w:rFonts w:hint="eastAsia"/>
          <w:b/>
          <w:bCs/>
          <w:sz w:val="32"/>
          <w:szCs w:val="32"/>
        </w:rPr>
        <w:t>圳</w:t>
      </w:r>
      <w:proofErr w:type="gramEnd"/>
      <w:r>
        <w:rPr>
          <w:rFonts w:hint="eastAsia"/>
          <w:b/>
          <w:bCs/>
          <w:sz w:val="32"/>
          <w:szCs w:val="32"/>
        </w:rPr>
        <w:t xml:space="preserve"> </w:t>
      </w:r>
      <w:r>
        <w:rPr>
          <w:rFonts w:hint="eastAsia"/>
          <w:b/>
          <w:bCs/>
          <w:sz w:val="32"/>
          <w:szCs w:val="32"/>
        </w:rPr>
        <w:t>博</w:t>
      </w:r>
      <w:r>
        <w:rPr>
          <w:rFonts w:hint="eastAsia"/>
          <w:b/>
          <w:bCs/>
          <w:sz w:val="32"/>
          <w:szCs w:val="32"/>
        </w:rPr>
        <w:t xml:space="preserve"> </w:t>
      </w:r>
      <w:r>
        <w:rPr>
          <w:rFonts w:hint="eastAsia"/>
          <w:b/>
          <w:bCs/>
          <w:sz w:val="32"/>
          <w:szCs w:val="32"/>
        </w:rPr>
        <w:t>物</w:t>
      </w:r>
      <w:r>
        <w:rPr>
          <w:rFonts w:hint="eastAsia"/>
          <w:b/>
          <w:bCs/>
          <w:sz w:val="32"/>
          <w:szCs w:val="32"/>
        </w:rPr>
        <w:t xml:space="preserve"> </w:t>
      </w:r>
      <w:r>
        <w:rPr>
          <w:rFonts w:hint="eastAsia"/>
          <w:b/>
          <w:bCs/>
          <w:sz w:val="32"/>
          <w:szCs w:val="32"/>
        </w:rPr>
        <w:t>馆</w:t>
      </w:r>
    </w:p>
    <w:p w:rsidR="00713D64" w:rsidRDefault="00215B97">
      <w:pPr>
        <w:ind w:leftChars="171" w:left="359" w:rightChars="257" w:right="540"/>
        <w:jc w:val="center"/>
        <w:rPr>
          <w:b/>
          <w:sz w:val="30"/>
          <w:szCs w:val="30"/>
        </w:rPr>
      </w:pPr>
      <w:r>
        <w:rPr>
          <w:rFonts w:hint="eastAsia"/>
          <w:b/>
          <w:sz w:val="30"/>
          <w:szCs w:val="30"/>
        </w:rPr>
        <w:t xml:space="preserve">    </w:t>
      </w:r>
      <w:r>
        <w:rPr>
          <w:rFonts w:hint="eastAsia"/>
          <w:b/>
          <w:sz w:val="30"/>
          <w:szCs w:val="30"/>
        </w:rPr>
        <w:t>二〇二一年四月</w:t>
      </w:r>
    </w:p>
    <w:p w:rsidR="00713D64" w:rsidRDefault="00713D64">
      <w:pPr>
        <w:ind w:leftChars="171" w:left="359" w:rightChars="257" w:right="540"/>
        <w:jc w:val="center"/>
        <w:rPr>
          <w:b/>
          <w:sz w:val="30"/>
          <w:szCs w:val="30"/>
        </w:rPr>
      </w:pPr>
    </w:p>
    <w:p w:rsidR="00713D64" w:rsidRDefault="00713D64">
      <w:pPr>
        <w:ind w:leftChars="171" w:left="359" w:rightChars="257" w:right="540" w:firstLineChars="49" w:firstLine="137"/>
        <w:rPr>
          <w:rFonts w:ascii="宋体" w:hAnsi="宋体"/>
          <w:sz w:val="28"/>
          <w:szCs w:val="28"/>
        </w:rPr>
      </w:pPr>
    </w:p>
    <w:p w:rsidR="00713D64" w:rsidRDefault="00713D64">
      <w:pPr>
        <w:ind w:leftChars="171" w:left="359" w:rightChars="257" w:right="540" w:firstLineChars="49" w:firstLine="137"/>
        <w:rPr>
          <w:rFonts w:ascii="宋体" w:hAnsi="宋体"/>
          <w:sz w:val="28"/>
          <w:szCs w:val="28"/>
        </w:rPr>
      </w:pPr>
    </w:p>
    <w:p w:rsidR="00713D64" w:rsidRDefault="00215B97">
      <w:pPr>
        <w:ind w:leftChars="171" w:left="359" w:rightChars="257" w:right="540"/>
        <w:jc w:val="center"/>
        <w:rPr>
          <w:b/>
          <w:sz w:val="36"/>
          <w:szCs w:val="36"/>
        </w:rPr>
      </w:pPr>
      <w:r>
        <w:rPr>
          <w:rFonts w:hint="eastAsia"/>
          <w:b/>
          <w:sz w:val="36"/>
          <w:szCs w:val="36"/>
        </w:rPr>
        <w:t>目</w:t>
      </w:r>
      <w:r>
        <w:rPr>
          <w:rFonts w:hint="eastAsia"/>
          <w:b/>
          <w:sz w:val="36"/>
          <w:szCs w:val="36"/>
        </w:rPr>
        <w:t xml:space="preserve">  </w:t>
      </w:r>
      <w:r>
        <w:rPr>
          <w:rFonts w:hint="eastAsia"/>
          <w:b/>
          <w:sz w:val="36"/>
          <w:szCs w:val="36"/>
        </w:rPr>
        <w:t>录</w:t>
      </w:r>
    </w:p>
    <w:p w:rsidR="00713D64" w:rsidRDefault="00713D64">
      <w:pPr>
        <w:ind w:leftChars="171" w:left="359" w:rightChars="257" w:right="540" w:firstLineChars="49" w:firstLine="138"/>
        <w:rPr>
          <w:b/>
          <w:sz w:val="28"/>
          <w:szCs w:val="28"/>
        </w:rPr>
      </w:pPr>
    </w:p>
    <w:p w:rsidR="00713D64" w:rsidRDefault="00713D64">
      <w:pPr>
        <w:ind w:leftChars="171" w:left="359" w:rightChars="257" w:right="540" w:firstLineChars="49" w:firstLine="138"/>
        <w:rPr>
          <w:b/>
          <w:sz w:val="28"/>
          <w:szCs w:val="28"/>
        </w:rPr>
      </w:pPr>
    </w:p>
    <w:p w:rsidR="00713D64" w:rsidRDefault="00215B97">
      <w:pPr>
        <w:ind w:leftChars="171" w:left="359" w:rightChars="257" w:right="540" w:firstLineChars="49" w:firstLine="138"/>
        <w:jc w:val="left"/>
        <w:rPr>
          <w:b/>
          <w:sz w:val="36"/>
          <w:szCs w:val="36"/>
        </w:rPr>
      </w:pPr>
      <w:r>
        <w:rPr>
          <w:rFonts w:hint="eastAsia"/>
          <w:b/>
          <w:sz w:val="28"/>
          <w:szCs w:val="28"/>
        </w:rPr>
        <w:t>第一章：</w:t>
      </w:r>
      <w:r>
        <w:rPr>
          <w:rFonts w:hint="eastAsia"/>
          <w:b/>
          <w:sz w:val="28"/>
          <w:szCs w:val="28"/>
        </w:rPr>
        <w:t xml:space="preserve"> </w:t>
      </w:r>
      <w:r>
        <w:rPr>
          <w:rFonts w:hint="eastAsia"/>
          <w:b/>
          <w:sz w:val="28"/>
          <w:szCs w:val="28"/>
        </w:rPr>
        <w:t>投标邀请</w:t>
      </w:r>
      <w:r>
        <w:rPr>
          <w:rFonts w:hint="eastAsia"/>
          <w:sz w:val="28"/>
          <w:szCs w:val="28"/>
        </w:rPr>
        <w:t>----------------------------------------------------3</w:t>
      </w:r>
    </w:p>
    <w:p w:rsidR="00713D64" w:rsidRDefault="00713D64">
      <w:pPr>
        <w:ind w:leftChars="171" w:left="359" w:rightChars="257" w:right="540" w:firstLineChars="49" w:firstLine="138"/>
        <w:jc w:val="left"/>
        <w:rPr>
          <w:b/>
          <w:sz w:val="28"/>
          <w:szCs w:val="28"/>
        </w:rPr>
      </w:pPr>
    </w:p>
    <w:p w:rsidR="00713D64" w:rsidRDefault="00215B97">
      <w:pPr>
        <w:ind w:leftChars="171" w:left="359" w:rightChars="257" w:right="540" w:firstLineChars="49" w:firstLine="138"/>
        <w:jc w:val="left"/>
        <w:rPr>
          <w:b/>
          <w:sz w:val="36"/>
          <w:szCs w:val="36"/>
        </w:rPr>
      </w:pPr>
      <w:r>
        <w:rPr>
          <w:rFonts w:hint="eastAsia"/>
          <w:b/>
          <w:sz w:val="28"/>
          <w:szCs w:val="28"/>
        </w:rPr>
        <w:t>第二章：</w:t>
      </w:r>
      <w:r>
        <w:rPr>
          <w:rFonts w:hint="eastAsia"/>
          <w:b/>
          <w:sz w:val="28"/>
          <w:szCs w:val="28"/>
        </w:rPr>
        <w:t xml:space="preserve"> </w:t>
      </w:r>
      <w:r>
        <w:rPr>
          <w:rFonts w:hint="eastAsia"/>
          <w:b/>
          <w:sz w:val="28"/>
          <w:szCs w:val="28"/>
        </w:rPr>
        <w:t>投标资质要求</w:t>
      </w:r>
      <w:r>
        <w:rPr>
          <w:rFonts w:hint="eastAsia"/>
          <w:sz w:val="28"/>
          <w:szCs w:val="28"/>
        </w:rPr>
        <w:t>---------------------------------------------4</w:t>
      </w:r>
    </w:p>
    <w:p w:rsidR="00713D64" w:rsidRDefault="00713D64">
      <w:pPr>
        <w:ind w:leftChars="171" w:left="359" w:rightChars="257" w:right="540" w:firstLineChars="49" w:firstLine="137"/>
        <w:jc w:val="left"/>
        <w:rPr>
          <w:sz w:val="28"/>
          <w:szCs w:val="28"/>
        </w:rPr>
      </w:pPr>
    </w:p>
    <w:p w:rsidR="00713D64" w:rsidRDefault="00215B97">
      <w:pPr>
        <w:ind w:leftChars="171" w:left="359" w:rightChars="257" w:right="540" w:firstLineChars="49" w:firstLine="138"/>
        <w:jc w:val="left"/>
        <w:rPr>
          <w:sz w:val="28"/>
          <w:szCs w:val="28"/>
        </w:rPr>
      </w:pPr>
      <w:r>
        <w:rPr>
          <w:rFonts w:hint="eastAsia"/>
          <w:b/>
          <w:sz w:val="28"/>
          <w:szCs w:val="28"/>
        </w:rPr>
        <w:t>第三章：</w:t>
      </w:r>
      <w:r>
        <w:rPr>
          <w:rFonts w:hint="eastAsia"/>
          <w:b/>
          <w:sz w:val="28"/>
          <w:szCs w:val="28"/>
        </w:rPr>
        <w:t xml:space="preserve"> </w:t>
      </w:r>
      <w:r>
        <w:rPr>
          <w:rFonts w:hint="eastAsia"/>
          <w:b/>
          <w:sz w:val="28"/>
          <w:szCs w:val="28"/>
        </w:rPr>
        <w:t>项目内容及要求</w:t>
      </w:r>
      <w:r>
        <w:rPr>
          <w:rFonts w:hint="eastAsia"/>
          <w:b/>
          <w:sz w:val="28"/>
          <w:szCs w:val="28"/>
        </w:rPr>
        <w:t xml:space="preserve"> </w:t>
      </w:r>
      <w:r>
        <w:rPr>
          <w:rFonts w:hint="eastAsia"/>
          <w:sz w:val="28"/>
          <w:szCs w:val="28"/>
        </w:rPr>
        <w:t>-------------------------------------5-8</w:t>
      </w:r>
    </w:p>
    <w:p w:rsidR="00713D64" w:rsidRDefault="00713D64">
      <w:pPr>
        <w:ind w:leftChars="171" w:left="359" w:rightChars="257" w:right="540" w:firstLineChars="49" w:firstLine="137"/>
        <w:jc w:val="left"/>
        <w:rPr>
          <w:sz w:val="28"/>
          <w:szCs w:val="28"/>
        </w:rPr>
      </w:pPr>
    </w:p>
    <w:p w:rsidR="00713D64" w:rsidRDefault="00215B97">
      <w:pPr>
        <w:ind w:leftChars="171" w:left="359" w:rightChars="257" w:right="540" w:firstLineChars="49" w:firstLine="138"/>
        <w:jc w:val="left"/>
        <w:rPr>
          <w:sz w:val="28"/>
          <w:szCs w:val="28"/>
        </w:rPr>
      </w:pPr>
      <w:r>
        <w:rPr>
          <w:rFonts w:hint="eastAsia"/>
          <w:b/>
          <w:sz w:val="28"/>
          <w:szCs w:val="28"/>
        </w:rPr>
        <w:t>第四章：</w:t>
      </w:r>
      <w:r>
        <w:rPr>
          <w:rFonts w:hint="eastAsia"/>
          <w:b/>
          <w:sz w:val="28"/>
          <w:szCs w:val="28"/>
        </w:rPr>
        <w:t xml:space="preserve"> </w:t>
      </w:r>
      <w:r>
        <w:rPr>
          <w:rFonts w:hint="eastAsia"/>
          <w:b/>
          <w:sz w:val="28"/>
          <w:szCs w:val="28"/>
        </w:rPr>
        <w:t>发、开标时间安排</w:t>
      </w:r>
      <w:r>
        <w:rPr>
          <w:rFonts w:hint="eastAsia"/>
          <w:b/>
          <w:sz w:val="28"/>
          <w:szCs w:val="28"/>
        </w:rPr>
        <w:t xml:space="preserve"> </w:t>
      </w:r>
      <w:r>
        <w:rPr>
          <w:rFonts w:hint="eastAsia"/>
          <w:sz w:val="28"/>
          <w:szCs w:val="28"/>
        </w:rPr>
        <w:t>---------------------------------7-8</w:t>
      </w:r>
    </w:p>
    <w:p w:rsidR="00713D64" w:rsidRDefault="00713D64">
      <w:pPr>
        <w:ind w:leftChars="171" w:left="359" w:rightChars="257" w:right="540" w:firstLineChars="49" w:firstLine="137"/>
        <w:jc w:val="left"/>
        <w:rPr>
          <w:sz w:val="28"/>
          <w:szCs w:val="28"/>
        </w:rPr>
      </w:pPr>
    </w:p>
    <w:p w:rsidR="00713D64" w:rsidRDefault="00713D64">
      <w:pPr>
        <w:ind w:leftChars="171" w:left="359" w:rightChars="257" w:right="540" w:firstLineChars="49" w:firstLine="137"/>
        <w:rPr>
          <w:sz w:val="28"/>
          <w:szCs w:val="28"/>
        </w:rPr>
      </w:pPr>
    </w:p>
    <w:p w:rsidR="00713D64" w:rsidRDefault="00713D64">
      <w:pPr>
        <w:ind w:leftChars="171" w:left="359" w:rightChars="257" w:right="540" w:firstLineChars="49" w:firstLine="137"/>
        <w:rPr>
          <w:sz w:val="28"/>
          <w:szCs w:val="28"/>
        </w:rPr>
      </w:pPr>
    </w:p>
    <w:p w:rsidR="00713D64" w:rsidRDefault="00713D64">
      <w:pPr>
        <w:ind w:leftChars="171" w:left="359" w:rightChars="257" w:right="540" w:firstLineChars="49" w:firstLine="137"/>
        <w:rPr>
          <w:sz w:val="28"/>
          <w:szCs w:val="28"/>
        </w:rPr>
      </w:pPr>
    </w:p>
    <w:p w:rsidR="00713D64" w:rsidRDefault="00713D64">
      <w:pPr>
        <w:ind w:leftChars="171" w:left="359" w:rightChars="257" w:right="540" w:firstLineChars="49" w:firstLine="137"/>
        <w:rPr>
          <w:sz w:val="28"/>
          <w:szCs w:val="28"/>
        </w:rPr>
      </w:pPr>
    </w:p>
    <w:p w:rsidR="00713D64" w:rsidRDefault="00713D64">
      <w:pPr>
        <w:ind w:leftChars="171" w:left="359" w:rightChars="257" w:right="540" w:firstLineChars="49" w:firstLine="137"/>
        <w:rPr>
          <w:sz w:val="28"/>
          <w:szCs w:val="28"/>
        </w:rPr>
      </w:pPr>
    </w:p>
    <w:p w:rsidR="00713D64" w:rsidRDefault="00713D64">
      <w:pPr>
        <w:ind w:leftChars="171" w:left="359" w:rightChars="257" w:right="540" w:firstLineChars="49" w:firstLine="137"/>
        <w:rPr>
          <w:sz w:val="28"/>
          <w:szCs w:val="28"/>
        </w:rPr>
      </w:pPr>
    </w:p>
    <w:p w:rsidR="00713D64" w:rsidRDefault="00713D64">
      <w:pPr>
        <w:ind w:leftChars="171" w:left="359" w:rightChars="257" w:right="540"/>
        <w:rPr>
          <w:b/>
          <w:sz w:val="44"/>
          <w:szCs w:val="44"/>
        </w:rPr>
      </w:pPr>
    </w:p>
    <w:p w:rsidR="00713D64" w:rsidRDefault="00713D64">
      <w:pPr>
        <w:ind w:leftChars="171" w:left="359" w:rightChars="257" w:right="540"/>
        <w:rPr>
          <w:b/>
          <w:sz w:val="44"/>
          <w:szCs w:val="44"/>
        </w:rPr>
      </w:pPr>
    </w:p>
    <w:p w:rsidR="00713D64" w:rsidRDefault="00713D64">
      <w:pPr>
        <w:ind w:leftChars="171" w:left="359" w:rightChars="257" w:right="540"/>
        <w:rPr>
          <w:b/>
          <w:sz w:val="44"/>
          <w:szCs w:val="44"/>
        </w:rPr>
      </w:pPr>
    </w:p>
    <w:p w:rsidR="00713D64" w:rsidRDefault="00713D64">
      <w:pPr>
        <w:ind w:leftChars="171" w:left="359" w:rightChars="257" w:right="540"/>
        <w:rPr>
          <w:b/>
          <w:sz w:val="44"/>
          <w:szCs w:val="44"/>
        </w:rPr>
      </w:pPr>
    </w:p>
    <w:p w:rsidR="00713D64" w:rsidRDefault="00215B97">
      <w:pPr>
        <w:ind w:leftChars="171" w:left="359" w:rightChars="87" w:right="183"/>
        <w:jc w:val="center"/>
        <w:rPr>
          <w:b/>
          <w:color w:val="000000"/>
          <w:sz w:val="32"/>
          <w:szCs w:val="32"/>
        </w:rPr>
      </w:pPr>
      <w:r>
        <w:rPr>
          <w:rFonts w:hint="eastAsia"/>
          <w:b/>
          <w:color w:val="000000"/>
          <w:sz w:val="32"/>
          <w:szCs w:val="32"/>
        </w:rPr>
        <w:lastRenderedPageBreak/>
        <w:t>第一章：投标邀请书</w:t>
      </w:r>
    </w:p>
    <w:p w:rsidR="00713D64" w:rsidRDefault="00713D64">
      <w:pPr>
        <w:ind w:leftChars="171" w:left="359" w:rightChars="87" w:right="183"/>
        <w:rPr>
          <w:color w:val="000000"/>
        </w:rPr>
      </w:pPr>
    </w:p>
    <w:p w:rsidR="00713D64" w:rsidRDefault="00215B97">
      <w:pPr>
        <w:ind w:rightChars="87" w:right="183" w:firstLineChars="200" w:firstLine="562"/>
        <w:rPr>
          <w:b/>
          <w:color w:val="000000"/>
          <w:sz w:val="28"/>
          <w:szCs w:val="28"/>
        </w:rPr>
      </w:pPr>
      <w:r>
        <w:rPr>
          <w:rFonts w:hint="eastAsia"/>
          <w:b/>
          <w:color w:val="000000"/>
          <w:sz w:val="28"/>
          <w:szCs w:val="28"/>
        </w:rPr>
        <w:t>一、招标项目的名称、概况</w:t>
      </w:r>
    </w:p>
    <w:p w:rsidR="00713D64" w:rsidRDefault="00215B97">
      <w:pPr>
        <w:tabs>
          <w:tab w:val="left" w:pos="630"/>
        </w:tabs>
        <w:ind w:rightChars="87" w:right="183" w:firstLineChars="200" w:firstLine="560"/>
        <w:jc w:val="left"/>
        <w:rPr>
          <w:color w:val="000000"/>
          <w:sz w:val="28"/>
          <w:szCs w:val="28"/>
        </w:rPr>
      </w:pPr>
      <w:r>
        <w:rPr>
          <w:rFonts w:ascii="宋体" w:hAnsi="宋体" w:hint="eastAsia"/>
          <w:color w:val="000000"/>
          <w:sz w:val="28"/>
          <w:szCs w:val="28"/>
        </w:rPr>
        <w:t>1、</w:t>
      </w:r>
      <w:r>
        <w:rPr>
          <w:rFonts w:hint="eastAsia"/>
          <w:color w:val="000000"/>
          <w:sz w:val="28"/>
          <w:szCs w:val="28"/>
        </w:rPr>
        <w:t>项目名称：</w:t>
      </w:r>
      <w:r>
        <w:rPr>
          <w:rFonts w:hint="eastAsia"/>
          <w:color w:val="000000"/>
          <w:sz w:val="28"/>
          <w:szCs w:val="28"/>
        </w:rPr>
        <w:t xml:space="preserve"> </w:t>
      </w:r>
      <w:r>
        <w:rPr>
          <w:rFonts w:hint="eastAsia"/>
          <w:color w:val="000000"/>
          <w:sz w:val="28"/>
          <w:szCs w:val="28"/>
        </w:rPr>
        <w:t>深圳改革开放展览馆文创商店经营权</w:t>
      </w:r>
    </w:p>
    <w:p w:rsidR="00713D64" w:rsidRDefault="00215B97">
      <w:pPr>
        <w:spacing w:line="276" w:lineRule="auto"/>
        <w:ind w:right="32" w:firstLineChars="200" w:firstLine="560"/>
        <w:rPr>
          <w:color w:val="000000"/>
          <w:sz w:val="28"/>
          <w:szCs w:val="28"/>
        </w:rPr>
      </w:pPr>
      <w:r>
        <w:rPr>
          <w:rFonts w:hint="eastAsia"/>
          <w:color w:val="000000"/>
          <w:sz w:val="28"/>
          <w:szCs w:val="28"/>
        </w:rPr>
        <w:t>2</w:t>
      </w:r>
      <w:r>
        <w:rPr>
          <w:rFonts w:hint="eastAsia"/>
          <w:color w:val="000000"/>
          <w:sz w:val="28"/>
          <w:szCs w:val="28"/>
        </w:rPr>
        <w:t>、项目概况：深圳改革开放展览馆文创商店</w:t>
      </w:r>
      <w:r>
        <w:rPr>
          <w:rFonts w:ascii="宋体" w:hAnsi="宋体" w:hint="eastAsia"/>
          <w:sz w:val="28"/>
          <w:szCs w:val="28"/>
        </w:rPr>
        <w:t>位于深圳市福田区福中路深圳改革开放展览馆三楼大厅入口处右侧，使用面积为143</w:t>
      </w:r>
      <w:r>
        <w:rPr>
          <w:rFonts w:ascii="宋体" w:hAnsi="宋体" w:hint="eastAsia"/>
          <w:color w:val="000000" w:themeColor="text1"/>
          <w:sz w:val="28"/>
          <w:szCs w:val="28"/>
        </w:rPr>
        <w:t>㎡</w:t>
      </w:r>
      <w:r>
        <w:rPr>
          <w:rFonts w:hint="eastAsia"/>
          <w:color w:val="000000" w:themeColor="text1"/>
          <w:sz w:val="28"/>
          <w:szCs w:val="28"/>
        </w:rPr>
        <w:t>，自</w:t>
      </w:r>
      <w:r>
        <w:rPr>
          <w:rFonts w:hint="eastAsia"/>
          <w:color w:val="000000" w:themeColor="text1"/>
          <w:sz w:val="28"/>
          <w:szCs w:val="28"/>
        </w:rPr>
        <w:t>2018</w:t>
      </w:r>
      <w:r>
        <w:rPr>
          <w:rFonts w:hint="eastAsia"/>
          <w:color w:val="000000" w:themeColor="text1"/>
          <w:sz w:val="28"/>
          <w:szCs w:val="28"/>
        </w:rPr>
        <w:t>年</w:t>
      </w:r>
      <w:r>
        <w:rPr>
          <w:rFonts w:hint="eastAsia"/>
          <w:color w:val="000000" w:themeColor="text1"/>
          <w:sz w:val="28"/>
          <w:szCs w:val="28"/>
        </w:rPr>
        <w:t>11</w:t>
      </w:r>
      <w:r>
        <w:rPr>
          <w:rFonts w:hint="eastAsia"/>
          <w:color w:val="000000" w:themeColor="text1"/>
          <w:sz w:val="28"/>
          <w:szCs w:val="28"/>
        </w:rPr>
        <w:t>月开馆时开始运营。目前已有公司在运营，由于现运营的公司合同即将到期，现需招标一家资质优良的公司运营。</w:t>
      </w:r>
    </w:p>
    <w:p w:rsidR="00713D64" w:rsidRDefault="00215B97">
      <w:pPr>
        <w:spacing w:line="276" w:lineRule="auto"/>
        <w:ind w:right="32" w:firstLineChars="200" w:firstLine="560"/>
        <w:rPr>
          <w:color w:val="000000"/>
          <w:sz w:val="28"/>
          <w:szCs w:val="28"/>
        </w:rPr>
      </w:pPr>
      <w:r>
        <w:rPr>
          <w:rFonts w:hint="eastAsia"/>
          <w:color w:val="000000"/>
          <w:sz w:val="28"/>
          <w:szCs w:val="28"/>
        </w:rPr>
        <w:t>根据《深圳市财政委员会关于深圳博物馆国有资产出租及重新招标事宜的复函》（深</w:t>
      </w:r>
      <w:proofErr w:type="gramStart"/>
      <w:r>
        <w:rPr>
          <w:rFonts w:hint="eastAsia"/>
          <w:color w:val="000000"/>
          <w:sz w:val="28"/>
          <w:szCs w:val="28"/>
        </w:rPr>
        <w:t>财购函</w:t>
      </w:r>
      <w:proofErr w:type="gramEnd"/>
      <w:r>
        <w:rPr>
          <w:rFonts w:hint="eastAsia"/>
          <w:color w:val="000000"/>
          <w:sz w:val="28"/>
          <w:szCs w:val="28"/>
        </w:rPr>
        <w:t>[2017]1843</w:t>
      </w:r>
      <w:r>
        <w:rPr>
          <w:rFonts w:hint="eastAsia"/>
          <w:color w:val="000000"/>
          <w:sz w:val="28"/>
          <w:szCs w:val="28"/>
        </w:rPr>
        <w:t>号）及政府采购相关规定，该项目未达到集中采购限额，故采取自行公开招标方式实施采购。</w:t>
      </w:r>
    </w:p>
    <w:p w:rsidR="00713D64" w:rsidRDefault="00215B97">
      <w:pPr>
        <w:ind w:rightChars="87" w:right="183" w:firstLineChars="150" w:firstLine="420"/>
        <w:rPr>
          <w:rFonts w:ascii="宋体" w:hAnsi="宋体"/>
          <w:color w:val="000000" w:themeColor="text1"/>
          <w:sz w:val="28"/>
          <w:szCs w:val="28"/>
        </w:rPr>
      </w:pPr>
      <w:r>
        <w:rPr>
          <w:rFonts w:ascii="宋体" w:hAnsi="宋体" w:hint="eastAsia"/>
          <w:color w:val="000000" w:themeColor="text1"/>
          <w:sz w:val="28"/>
          <w:szCs w:val="28"/>
        </w:rPr>
        <w:t>3、中标方式：</w:t>
      </w:r>
    </w:p>
    <w:p w:rsidR="00713D64" w:rsidRDefault="00177657" w:rsidP="00177657">
      <w:pPr>
        <w:ind w:rightChars="87" w:right="183" w:firstLineChars="150" w:firstLine="420"/>
        <w:rPr>
          <w:rFonts w:ascii="宋体" w:hAnsi="宋体"/>
          <w:color w:val="000000" w:themeColor="text1"/>
          <w:sz w:val="28"/>
          <w:szCs w:val="28"/>
        </w:rPr>
      </w:pPr>
      <w:r w:rsidRPr="00177657">
        <w:rPr>
          <w:rFonts w:ascii="宋体" w:hAnsi="宋体" w:hint="eastAsia"/>
          <w:color w:val="000000" w:themeColor="text1"/>
          <w:sz w:val="28"/>
          <w:szCs w:val="28"/>
        </w:rPr>
        <w:t>（1）销售的产品包括：博物馆自行</w:t>
      </w:r>
      <w:proofErr w:type="gramStart"/>
      <w:r w:rsidRPr="00177657">
        <w:rPr>
          <w:rFonts w:ascii="宋体" w:hAnsi="宋体" w:hint="eastAsia"/>
          <w:color w:val="000000" w:themeColor="text1"/>
          <w:sz w:val="28"/>
          <w:szCs w:val="28"/>
        </w:rPr>
        <w:t>研发且</w:t>
      </w:r>
      <w:proofErr w:type="gramEnd"/>
      <w:r w:rsidRPr="00177657">
        <w:rPr>
          <w:rFonts w:ascii="宋体" w:hAnsi="宋体" w:hint="eastAsia"/>
          <w:color w:val="000000" w:themeColor="text1"/>
          <w:sz w:val="28"/>
          <w:szCs w:val="28"/>
        </w:rPr>
        <w:t>制作的产品（产品销售数量占比为60%）、博物馆自行研发授权给中标方出资生产的产品（产品销售数量占比为20%）、博物馆授权给中标方研发并出资生产的产品（产品销售数量占比为20%）。因博物馆自行研发制作的产品已经存在并可直接销售，故作为本次评标的主要依据。博物馆自行研发授权给中标方出资生产的产品及博物馆授权给中标方研发并出资生产的产品为评标的参考数值。</w:t>
      </w:r>
    </w:p>
    <w:p w:rsidR="00713D64" w:rsidRDefault="00215B97">
      <w:pPr>
        <w:ind w:rightChars="87" w:right="183" w:firstLineChars="150" w:firstLine="420"/>
        <w:rPr>
          <w:rFonts w:ascii="宋体" w:hAnsi="宋体"/>
          <w:color w:val="000000" w:themeColor="text1"/>
          <w:sz w:val="28"/>
          <w:szCs w:val="28"/>
        </w:rPr>
      </w:pPr>
      <w:r>
        <w:rPr>
          <w:rFonts w:ascii="宋体" w:hAnsi="宋体" w:hint="eastAsia"/>
          <w:color w:val="000000" w:themeColor="text1"/>
          <w:sz w:val="28"/>
          <w:szCs w:val="28"/>
        </w:rPr>
        <w:t>（2）本项目的标的为营业额的分成比例。以第一项（即博物馆自行研发制作的产品）销售营业额的分成比例最高的投标人中标。</w:t>
      </w:r>
    </w:p>
    <w:p w:rsidR="00713D64" w:rsidRDefault="00215B97">
      <w:pPr>
        <w:ind w:rightChars="87" w:right="183" w:firstLineChars="150" w:firstLine="420"/>
        <w:rPr>
          <w:rFonts w:ascii="宋体" w:hAnsi="宋体"/>
          <w:color w:val="FF0000"/>
          <w:sz w:val="28"/>
          <w:szCs w:val="28"/>
        </w:rPr>
      </w:pPr>
      <w:r>
        <w:rPr>
          <w:rFonts w:ascii="宋体" w:hAnsi="宋体" w:hint="eastAsia"/>
          <w:color w:val="000000" w:themeColor="text1"/>
          <w:sz w:val="28"/>
          <w:szCs w:val="28"/>
        </w:rPr>
        <w:t>（3）如出现第一项分成比例相同的情况，则参照第二、第三项的</w:t>
      </w:r>
      <w:proofErr w:type="gramStart"/>
      <w:r>
        <w:rPr>
          <w:rFonts w:ascii="宋体" w:hAnsi="宋体" w:hint="eastAsia"/>
          <w:color w:val="000000" w:themeColor="text1"/>
          <w:sz w:val="28"/>
          <w:szCs w:val="28"/>
        </w:rPr>
        <w:t>分成占重</w:t>
      </w:r>
      <w:proofErr w:type="gramEnd"/>
      <w:r>
        <w:rPr>
          <w:rFonts w:ascii="宋体" w:hAnsi="宋体" w:hint="eastAsia"/>
          <w:color w:val="000000" w:themeColor="text1"/>
          <w:sz w:val="28"/>
          <w:szCs w:val="28"/>
        </w:rPr>
        <w:t>比例，分成最高的投标人中标，第二、三项的分成比例</w:t>
      </w:r>
      <w:r>
        <w:rPr>
          <w:rFonts w:ascii="宋体" w:hAnsi="宋体" w:hint="eastAsia"/>
          <w:color w:val="000000" w:themeColor="text1"/>
          <w:sz w:val="28"/>
          <w:szCs w:val="28"/>
        </w:rPr>
        <w:lastRenderedPageBreak/>
        <w:t>不能低于10%。</w:t>
      </w:r>
    </w:p>
    <w:p w:rsidR="00713D64" w:rsidRDefault="00215B97">
      <w:pPr>
        <w:ind w:rightChars="87" w:right="183" w:firstLineChars="150" w:firstLine="420"/>
        <w:rPr>
          <w:rFonts w:ascii="宋体" w:hAnsi="宋体"/>
          <w:color w:val="000000" w:themeColor="text1"/>
          <w:sz w:val="28"/>
          <w:szCs w:val="28"/>
        </w:rPr>
      </w:pPr>
      <w:r>
        <w:rPr>
          <w:rFonts w:ascii="宋体" w:hAnsi="宋体" w:hint="eastAsia"/>
          <w:color w:val="000000" w:themeColor="text1"/>
          <w:sz w:val="28"/>
          <w:szCs w:val="28"/>
        </w:rPr>
        <w:t>（4）如以上两项得分均相同的，则参考投标方的综合实力：有经营博物馆（含综合性博物馆、自然博物馆、科技馆、艺术馆、美术馆等）和纪念品商店经验的，并且服务期限于2017年1月1日至今的相应场馆经营合同（投标方须提供该合同并加盖公章）数量较多的投标人中标。</w:t>
      </w:r>
    </w:p>
    <w:p w:rsidR="00713D64" w:rsidRDefault="00713D64">
      <w:pPr>
        <w:ind w:rightChars="87" w:right="183"/>
        <w:rPr>
          <w:b/>
          <w:color w:val="000000"/>
          <w:sz w:val="32"/>
          <w:szCs w:val="32"/>
        </w:rPr>
      </w:pPr>
    </w:p>
    <w:p w:rsidR="00713D64" w:rsidRDefault="00215B97">
      <w:pPr>
        <w:ind w:rightChars="87" w:right="183"/>
        <w:jc w:val="center"/>
        <w:rPr>
          <w:b/>
          <w:color w:val="000000"/>
          <w:sz w:val="32"/>
          <w:szCs w:val="32"/>
        </w:rPr>
      </w:pPr>
      <w:r>
        <w:rPr>
          <w:rFonts w:hint="eastAsia"/>
          <w:b/>
          <w:color w:val="000000"/>
          <w:sz w:val="32"/>
          <w:szCs w:val="32"/>
        </w:rPr>
        <w:t>第二章：投标</w:t>
      </w:r>
      <w:proofErr w:type="gramStart"/>
      <w:r>
        <w:rPr>
          <w:rFonts w:hint="eastAsia"/>
          <w:b/>
          <w:color w:val="000000"/>
          <w:sz w:val="32"/>
          <w:szCs w:val="32"/>
        </w:rPr>
        <w:t>方资格</w:t>
      </w:r>
      <w:proofErr w:type="gramEnd"/>
      <w:r>
        <w:rPr>
          <w:rFonts w:hint="eastAsia"/>
          <w:b/>
          <w:color w:val="000000"/>
          <w:sz w:val="32"/>
          <w:szCs w:val="32"/>
        </w:rPr>
        <w:t>要求</w:t>
      </w:r>
    </w:p>
    <w:p w:rsidR="00713D64" w:rsidRDefault="00713D64">
      <w:pPr>
        <w:ind w:rightChars="87" w:right="183"/>
        <w:jc w:val="center"/>
        <w:rPr>
          <w:b/>
          <w:color w:val="000000"/>
          <w:sz w:val="32"/>
          <w:szCs w:val="32"/>
        </w:rPr>
      </w:pPr>
    </w:p>
    <w:p w:rsidR="00713D64" w:rsidRDefault="00215B97">
      <w:pPr>
        <w:tabs>
          <w:tab w:val="left" w:pos="630"/>
        </w:tabs>
        <w:ind w:rightChars="87" w:right="183" w:firstLineChars="200" w:firstLine="560"/>
        <w:jc w:val="left"/>
        <w:rPr>
          <w:color w:val="000000" w:themeColor="text1"/>
          <w:sz w:val="28"/>
          <w:szCs w:val="28"/>
        </w:rPr>
      </w:pPr>
      <w:r>
        <w:rPr>
          <w:rFonts w:ascii="宋体" w:hAnsi="宋体" w:hint="eastAsia"/>
          <w:color w:val="000000" w:themeColor="text1"/>
          <w:sz w:val="28"/>
          <w:szCs w:val="28"/>
        </w:rPr>
        <w:t>一、</w:t>
      </w:r>
      <w:r>
        <w:rPr>
          <w:rFonts w:hint="eastAsia"/>
          <w:color w:val="000000" w:themeColor="text1"/>
          <w:sz w:val="28"/>
          <w:szCs w:val="28"/>
        </w:rPr>
        <w:t>投标人必须是在中华人民共和国境内注册的、具有合法经营资格的独立法人单位；</w:t>
      </w:r>
    </w:p>
    <w:p w:rsidR="00713D64" w:rsidRPr="00D30280" w:rsidRDefault="00215B97">
      <w:pPr>
        <w:ind w:rightChars="87" w:right="183" w:firstLineChars="200" w:firstLine="560"/>
        <w:rPr>
          <w:rFonts w:ascii="宋体" w:hAnsi="宋体"/>
          <w:sz w:val="28"/>
          <w:szCs w:val="28"/>
        </w:rPr>
      </w:pPr>
      <w:r>
        <w:rPr>
          <w:rFonts w:ascii="宋体" w:hAnsi="宋体" w:hint="eastAsia"/>
          <w:sz w:val="28"/>
          <w:szCs w:val="28"/>
        </w:rPr>
        <w:t>二、投标人属于从事文化创意产品设计或销售类行业公司；经营范围应当包括工艺品、服装服饰、文具用品、家居用品、日用百货</w:t>
      </w:r>
      <w:r w:rsidRPr="00D30280">
        <w:rPr>
          <w:rFonts w:ascii="宋体" w:hAnsi="宋体" w:hint="eastAsia"/>
          <w:sz w:val="28"/>
          <w:szCs w:val="28"/>
        </w:rPr>
        <w:t>、金银饰品等产品的设计及销售，且</w:t>
      </w:r>
      <w:r w:rsidRPr="00D30280">
        <w:rPr>
          <w:rFonts w:ascii="宋体" w:hAnsi="宋体" w:hint="eastAsia"/>
          <w:bCs/>
          <w:sz w:val="28"/>
          <w:szCs w:val="28"/>
        </w:rPr>
        <w:t>从未发生过违法经营行为</w:t>
      </w:r>
      <w:r w:rsidRPr="00D30280">
        <w:rPr>
          <w:rFonts w:ascii="宋体" w:hAnsi="宋体" w:hint="eastAsia"/>
          <w:sz w:val="28"/>
          <w:szCs w:val="28"/>
        </w:rPr>
        <w:t>；</w:t>
      </w:r>
    </w:p>
    <w:p w:rsidR="00713D64" w:rsidRPr="00D30280" w:rsidRDefault="00215B97" w:rsidP="00D30280">
      <w:pPr>
        <w:ind w:rightChars="87" w:right="183" w:firstLineChars="200" w:firstLine="560"/>
        <w:rPr>
          <w:rFonts w:ascii="宋体" w:hAnsi="宋体"/>
          <w:color w:val="000000"/>
          <w:sz w:val="28"/>
          <w:szCs w:val="28"/>
        </w:rPr>
      </w:pPr>
      <w:r w:rsidRPr="00D30280">
        <w:rPr>
          <w:rFonts w:ascii="宋体" w:hAnsi="宋体" w:hint="eastAsia"/>
          <w:sz w:val="28"/>
          <w:szCs w:val="28"/>
        </w:rPr>
        <w:t>三、</w:t>
      </w:r>
      <w:r w:rsidRPr="00D30280">
        <w:rPr>
          <w:rFonts w:ascii="宋体" w:hAnsi="宋体" w:hint="eastAsia"/>
          <w:bCs/>
          <w:sz w:val="28"/>
          <w:szCs w:val="28"/>
        </w:rPr>
        <w:t>本项目不接受联合体投标</w:t>
      </w:r>
      <w:r w:rsidRPr="00D30280">
        <w:rPr>
          <w:rFonts w:ascii="宋体" w:hAnsi="宋体" w:hint="eastAsia"/>
          <w:sz w:val="28"/>
          <w:szCs w:val="28"/>
        </w:rPr>
        <w:t>。</w:t>
      </w:r>
    </w:p>
    <w:p w:rsidR="00713D64" w:rsidRDefault="00713D64">
      <w:pPr>
        <w:ind w:rightChars="87" w:right="183" w:firstLineChars="200" w:firstLine="560"/>
        <w:rPr>
          <w:rFonts w:ascii="宋体" w:hAnsi="宋体"/>
          <w:color w:val="000000"/>
          <w:sz w:val="28"/>
          <w:szCs w:val="28"/>
        </w:rPr>
      </w:pPr>
    </w:p>
    <w:p w:rsidR="00713D64" w:rsidRDefault="00713D64">
      <w:pPr>
        <w:ind w:rightChars="87" w:right="183" w:firstLineChars="200" w:firstLine="560"/>
        <w:rPr>
          <w:rFonts w:ascii="宋体" w:hAnsi="宋体"/>
          <w:color w:val="000000"/>
          <w:sz w:val="28"/>
          <w:szCs w:val="28"/>
        </w:rPr>
      </w:pPr>
    </w:p>
    <w:p w:rsidR="00713D64" w:rsidRDefault="00215B97">
      <w:pPr>
        <w:ind w:rightChars="87" w:right="183"/>
        <w:jc w:val="center"/>
        <w:rPr>
          <w:b/>
          <w:color w:val="000000"/>
          <w:sz w:val="32"/>
          <w:szCs w:val="32"/>
        </w:rPr>
      </w:pPr>
      <w:r>
        <w:rPr>
          <w:rFonts w:hint="eastAsia"/>
          <w:b/>
          <w:color w:val="000000"/>
          <w:sz w:val="32"/>
          <w:szCs w:val="32"/>
        </w:rPr>
        <w:t>第三章：项目内容及要求</w:t>
      </w:r>
    </w:p>
    <w:p w:rsidR="00713D64" w:rsidRDefault="00215B97">
      <w:pPr>
        <w:numPr>
          <w:ilvl w:val="0"/>
          <w:numId w:val="1"/>
        </w:numPr>
        <w:ind w:rightChars="87" w:right="183"/>
        <w:rPr>
          <w:b/>
          <w:sz w:val="28"/>
          <w:szCs w:val="28"/>
        </w:rPr>
      </w:pPr>
      <w:r>
        <w:rPr>
          <w:rFonts w:hint="eastAsia"/>
          <w:b/>
          <w:sz w:val="28"/>
          <w:szCs w:val="28"/>
        </w:rPr>
        <w:t>经营范围及条件：</w:t>
      </w:r>
    </w:p>
    <w:p w:rsidR="00713D64" w:rsidRDefault="00215B97">
      <w:pPr>
        <w:ind w:rightChars="87" w:right="183" w:firstLineChars="200" w:firstLine="560"/>
        <w:rPr>
          <w:rFonts w:ascii="宋体" w:hAnsi="宋体"/>
          <w:sz w:val="28"/>
          <w:szCs w:val="28"/>
        </w:rPr>
      </w:pPr>
      <w:r>
        <w:rPr>
          <w:rFonts w:ascii="宋体" w:hAnsi="宋体" w:hint="eastAsia"/>
          <w:sz w:val="28"/>
          <w:szCs w:val="28"/>
        </w:rPr>
        <w:t>1、文创商店的经营范围限于深圳博物馆研发制作或授权销售的各种文创产品、图书。</w:t>
      </w:r>
    </w:p>
    <w:p w:rsidR="00713D64" w:rsidRDefault="00215B97">
      <w:pPr>
        <w:ind w:rightChars="87" w:right="183" w:firstLineChars="200" w:firstLine="560"/>
        <w:rPr>
          <w:rFonts w:ascii="宋体" w:hAnsi="宋体"/>
          <w:sz w:val="28"/>
          <w:szCs w:val="28"/>
        </w:rPr>
      </w:pPr>
      <w:r>
        <w:rPr>
          <w:rFonts w:ascii="宋体" w:hAnsi="宋体" w:hint="eastAsia"/>
          <w:sz w:val="28"/>
          <w:szCs w:val="28"/>
        </w:rPr>
        <w:t>2、营业时间：10:00—18:00（逢周一闭馆停业）。如遇博物馆</w:t>
      </w:r>
      <w:r>
        <w:rPr>
          <w:rFonts w:ascii="宋体" w:hAnsi="宋体" w:hint="eastAsia"/>
          <w:sz w:val="28"/>
          <w:szCs w:val="28"/>
        </w:rPr>
        <w:lastRenderedPageBreak/>
        <w:t>有重大接待或活动，需配合博物馆停止营业；有特殊情况需要增加营业时间的，经博物馆同意后方可执行。</w:t>
      </w:r>
    </w:p>
    <w:p w:rsidR="00713D64" w:rsidRDefault="00215B97">
      <w:pPr>
        <w:ind w:rightChars="87" w:right="183" w:firstLineChars="200" w:firstLine="560"/>
        <w:rPr>
          <w:rFonts w:ascii="宋体" w:hAnsi="宋体"/>
          <w:sz w:val="28"/>
          <w:szCs w:val="28"/>
        </w:rPr>
      </w:pPr>
      <w:r>
        <w:rPr>
          <w:rFonts w:ascii="宋体" w:hAnsi="宋体" w:hint="eastAsia"/>
          <w:sz w:val="28"/>
          <w:szCs w:val="28"/>
        </w:rPr>
        <w:t>3、营业场所不提供停车位。</w:t>
      </w:r>
    </w:p>
    <w:p w:rsidR="00713D64" w:rsidRDefault="00215B97">
      <w:pPr>
        <w:ind w:rightChars="87" w:right="183" w:firstLineChars="200" w:firstLine="562"/>
        <w:rPr>
          <w:b/>
          <w:sz w:val="28"/>
          <w:szCs w:val="28"/>
        </w:rPr>
      </w:pPr>
      <w:r>
        <w:rPr>
          <w:rFonts w:hint="eastAsia"/>
          <w:b/>
          <w:sz w:val="28"/>
          <w:szCs w:val="28"/>
        </w:rPr>
        <w:t>二、项目管理要求：</w:t>
      </w:r>
    </w:p>
    <w:p w:rsidR="00713D64" w:rsidRDefault="00215B97">
      <w:pPr>
        <w:ind w:rightChars="87" w:right="183" w:firstLineChars="200" w:firstLine="560"/>
        <w:rPr>
          <w:rFonts w:ascii="宋体" w:hAnsi="宋体"/>
          <w:sz w:val="28"/>
          <w:szCs w:val="28"/>
        </w:rPr>
      </w:pPr>
      <w:r>
        <w:rPr>
          <w:rFonts w:ascii="宋体" w:hAnsi="宋体" w:hint="eastAsia"/>
          <w:sz w:val="28"/>
          <w:szCs w:val="28"/>
        </w:rPr>
        <w:t>1、经营者须与深圳博物馆签订承诺书，确保以服务观众为宗旨，确保高品位的经营风格，不以商业利益为最大追求目标，并保证遵守深圳博物馆的相关制度和规定。</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sz w:val="28"/>
          <w:szCs w:val="28"/>
        </w:rPr>
        <w:t>2、深圳博物馆只</w:t>
      </w:r>
      <w:r>
        <w:rPr>
          <w:rFonts w:ascii="宋体" w:hAnsi="宋体" w:hint="eastAsia"/>
          <w:color w:val="000000" w:themeColor="text1"/>
          <w:sz w:val="28"/>
          <w:szCs w:val="28"/>
        </w:rPr>
        <w:t>提供场地，经营者使用自己的相关执照、证件进行经营。经营者自行办理工商登记、税务登记等各种合法经营、上岗手续，经营期间合法经营、照章纳税，并严格执行国家相关的政策法规。</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color w:val="000000" w:themeColor="text1"/>
          <w:sz w:val="28"/>
          <w:szCs w:val="28"/>
        </w:rPr>
        <w:t>3、场地内部已装修完好，经营者需自备销售和运营的相关设备设施。经营者需安排不少于2名</w:t>
      </w:r>
      <w:r w:rsidRPr="00D30280">
        <w:rPr>
          <w:rFonts w:ascii="宋体" w:hAnsi="宋体" w:hint="eastAsia"/>
          <w:sz w:val="28"/>
          <w:szCs w:val="28"/>
        </w:rPr>
        <w:t>有两年及以上的销售经验的</w:t>
      </w:r>
      <w:r>
        <w:rPr>
          <w:rFonts w:ascii="宋体" w:hAnsi="宋体" w:hint="eastAsia"/>
          <w:color w:val="000000" w:themeColor="text1"/>
          <w:sz w:val="28"/>
          <w:szCs w:val="28"/>
        </w:rPr>
        <w:t>工作人员负责场地的销售和日常管理等相关工作。</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color w:val="000000" w:themeColor="text1"/>
          <w:sz w:val="28"/>
          <w:szCs w:val="28"/>
        </w:rPr>
        <w:t>4、经营期间与顾客发生的经济纠纷及相关法律责任，由经营者自行承担。深圳博物馆不承担由上述经济纠纷所产生的法律后果。</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color w:val="000000" w:themeColor="text1"/>
          <w:sz w:val="28"/>
          <w:szCs w:val="28"/>
        </w:rPr>
        <w:t>5、经营者有义务做好经营场所的环境保护，场所内不得大声喧哗，且要保持环境的清洁。不得在馆内非经营场地做任何商业广告。</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color w:val="000000" w:themeColor="text1"/>
          <w:sz w:val="28"/>
          <w:szCs w:val="28"/>
        </w:rPr>
        <w:t>6、经营者需严格遵守深圳博物馆对外开放服务的各种规章制度，做好经营场所内的安全防范措施工作，杜绝明火，保护场所内固定家具及各种设备设施，并与馆方签订安全和消防责任书。</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color w:val="000000" w:themeColor="text1"/>
          <w:sz w:val="28"/>
          <w:szCs w:val="28"/>
        </w:rPr>
        <w:t>7、每半年由博物馆对经营者的遵纪守法、诚实经营、安防消防、</w:t>
      </w:r>
      <w:r>
        <w:rPr>
          <w:rFonts w:ascii="宋体" w:hAnsi="宋体" w:hint="eastAsia"/>
          <w:color w:val="000000" w:themeColor="text1"/>
          <w:sz w:val="28"/>
          <w:szCs w:val="28"/>
        </w:rPr>
        <w:lastRenderedPageBreak/>
        <w:t>服务质量等方面进行一次考核，考核不通过博物馆可提前解除合约（具体细则另定）。</w:t>
      </w:r>
    </w:p>
    <w:p w:rsidR="00713D64" w:rsidRDefault="00215B97">
      <w:pPr>
        <w:ind w:rightChars="87" w:right="183" w:firstLineChars="200" w:firstLine="560"/>
        <w:rPr>
          <w:rFonts w:ascii="宋体" w:hAnsi="宋体"/>
          <w:color w:val="000000" w:themeColor="text1"/>
          <w:sz w:val="28"/>
          <w:szCs w:val="28"/>
        </w:rPr>
      </w:pPr>
      <w:r>
        <w:rPr>
          <w:rFonts w:ascii="宋体" w:hAnsi="宋体" w:hint="eastAsia"/>
          <w:color w:val="000000" w:themeColor="text1"/>
          <w:sz w:val="28"/>
          <w:szCs w:val="28"/>
        </w:rPr>
        <w:t>8、博物馆研发并授权给中标方出资并生产的产品和授权中标方出资并研发制作的产品，每款需交给博物馆10件（套），用于文</w:t>
      </w:r>
      <w:proofErr w:type="gramStart"/>
      <w:r>
        <w:rPr>
          <w:rFonts w:ascii="宋体" w:hAnsi="宋体" w:hint="eastAsia"/>
          <w:color w:val="000000" w:themeColor="text1"/>
          <w:sz w:val="28"/>
          <w:szCs w:val="28"/>
        </w:rPr>
        <w:t>创产品</w:t>
      </w:r>
      <w:proofErr w:type="gramEnd"/>
      <w:r>
        <w:rPr>
          <w:rFonts w:ascii="宋体" w:hAnsi="宋体" w:hint="eastAsia"/>
          <w:color w:val="000000" w:themeColor="text1"/>
          <w:sz w:val="28"/>
          <w:szCs w:val="28"/>
        </w:rPr>
        <w:t>宣传推广。</w:t>
      </w:r>
    </w:p>
    <w:p w:rsidR="00713D64" w:rsidRDefault="00215B97">
      <w:pPr>
        <w:ind w:rightChars="87" w:right="183" w:firstLineChars="200" w:firstLine="562"/>
        <w:rPr>
          <w:b/>
          <w:color w:val="000000" w:themeColor="text1"/>
          <w:sz w:val="28"/>
          <w:szCs w:val="28"/>
        </w:rPr>
      </w:pPr>
      <w:r>
        <w:rPr>
          <w:rFonts w:hint="eastAsia"/>
          <w:b/>
          <w:color w:val="000000" w:themeColor="text1"/>
          <w:sz w:val="28"/>
          <w:szCs w:val="28"/>
        </w:rPr>
        <w:t>三、服务期限：</w:t>
      </w:r>
    </w:p>
    <w:p w:rsidR="00713D64" w:rsidRPr="00D30280" w:rsidRDefault="00215B97">
      <w:pPr>
        <w:ind w:rightChars="87" w:right="183" w:firstLineChars="200" w:firstLine="560"/>
        <w:rPr>
          <w:rFonts w:ascii="宋体" w:hAnsi="宋体"/>
          <w:sz w:val="28"/>
          <w:szCs w:val="28"/>
        </w:rPr>
      </w:pPr>
      <w:r w:rsidRPr="00D30280">
        <w:rPr>
          <w:rFonts w:ascii="宋体" w:hAnsi="宋体" w:hint="eastAsia"/>
          <w:sz w:val="28"/>
          <w:szCs w:val="28"/>
        </w:rPr>
        <w:t>合同期限为一年，自2021年6月14日起至2022年6月13日止。</w:t>
      </w:r>
    </w:p>
    <w:p w:rsidR="00713D64" w:rsidRDefault="00215B97">
      <w:pPr>
        <w:ind w:rightChars="87" w:right="183" w:firstLineChars="200" w:firstLine="560"/>
        <w:rPr>
          <w:color w:val="000000" w:themeColor="text1"/>
          <w:sz w:val="28"/>
          <w:szCs w:val="28"/>
        </w:rPr>
      </w:pPr>
      <w:r>
        <w:rPr>
          <w:color w:val="000000" w:themeColor="text1"/>
          <w:sz w:val="28"/>
          <w:szCs w:val="28"/>
        </w:rPr>
        <w:t>合同履行期间，如因</w:t>
      </w:r>
      <w:r>
        <w:rPr>
          <w:rFonts w:hint="eastAsia"/>
          <w:color w:val="000000" w:themeColor="text1"/>
          <w:sz w:val="28"/>
          <w:szCs w:val="28"/>
        </w:rPr>
        <w:t>深圳改革开放展览馆文创商店场地管理权发生变更，博物馆不再负责该场地的管理，则本项目自动终止，服务期限亦自动停止，博物馆无需承担任何法律责任。</w:t>
      </w:r>
    </w:p>
    <w:p w:rsidR="00713D64" w:rsidRDefault="00215B97">
      <w:pPr>
        <w:ind w:rightChars="87" w:right="183" w:firstLineChars="200" w:firstLine="562"/>
        <w:jc w:val="left"/>
        <w:rPr>
          <w:b/>
          <w:color w:val="000000" w:themeColor="text1"/>
          <w:sz w:val="28"/>
          <w:szCs w:val="28"/>
        </w:rPr>
      </w:pPr>
      <w:r>
        <w:rPr>
          <w:rFonts w:hint="eastAsia"/>
          <w:b/>
          <w:color w:val="000000" w:themeColor="text1"/>
          <w:sz w:val="28"/>
          <w:szCs w:val="28"/>
        </w:rPr>
        <w:t>四、付款方式：</w:t>
      </w:r>
    </w:p>
    <w:p w:rsidR="00713D64" w:rsidRDefault="00215B97">
      <w:pPr>
        <w:ind w:rightChars="87" w:right="183" w:firstLineChars="200" w:firstLine="560"/>
        <w:jc w:val="left"/>
        <w:rPr>
          <w:color w:val="000000" w:themeColor="text1"/>
          <w:sz w:val="28"/>
          <w:szCs w:val="28"/>
        </w:rPr>
      </w:pPr>
      <w:r>
        <w:rPr>
          <w:rFonts w:hint="eastAsia"/>
          <w:color w:val="000000" w:themeColor="text1"/>
          <w:sz w:val="28"/>
          <w:szCs w:val="28"/>
        </w:rPr>
        <w:t>中标人按月统计营业额，并按约定分成方式支付款项。</w:t>
      </w:r>
    </w:p>
    <w:p w:rsidR="00713D64" w:rsidRDefault="00215B97">
      <w:pPr>
        <w:ind w:rightChars="87" w:right="183" w:firstLineChars="200" w:firstLine="560"/>
        <w:jc w:val="left"/>
        <w:rPr>
          <w:color w:val="000000" w:themeColor="text1"/>
          <w:sz w:val="28"/>
          <w:szCs w:val="28"/>
        </w:rPr>
      </w:pPr>
      <w:r>
        <w:rPr>
          <w:rFonts w:hint="eastAsia"/>
          <w:color w:val="000000" w:themeColor="text1"/>
          <w:sz w:val="28"/>
          <w:szCs w:val="28"/>
        </w:rPr>
        <w:t>博物馆提供深圳市非税收入缴款通知单，由中标方自行办理转账付款手续。</w:t>
      </w:r>
    </w:p>
    <w:p w:rsidR="00713D64" w:rsidRDefault="00713D64">
      <w:pPr>
        <w:ind w:leftChars="171" w:left="359" w:rightChars="87" w:right="183"/>
        <w:jc w:val="center"/>
        <w:rPr>
          <w:b/>
          <w:color w:val="000000"/>
          <w:sz w:val="28"/>
          <w:szCs w:val="28"/>
        </w:rPr>
      </w:pPr>
    </w:p>
    <w:p w:rsidR="00713D64" w:rsidRDefault="00215B97">
      <w:pPr>
        <w:ind w:leftChars="171" w:left="359" w:rightChars="87" w:right="183"/>
        <w:jc w:val="center"/>
        <w:rPr>
          <w:rFonts w:ascii="宋体" w:hAnsi="宋体"/>
          <w:b/>
          <w:color w:val="000000"/>
          <w:sz w:val="32"/>
          <w:szCs w:val="32"/>
        </w:rPr>
      </w:pPr>
      <w:r>
        <w:rPr>
          <w:rFonts w:ascii="宋体" w:hAnsi="宋体" w:hint="eastAsia"/>
          <w:b/>
          <w:color w:val="000000"/>
          <w:sz w:val="32"/>
          <w:szCs w:val="32"/>
        </w:rPr>
        <w:t>第四章  发、开标时间的安排</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一、报名及获取标书方法：</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1</w:t>
      </w:r>
      <w:r>
        <w:rPr>
          <w:rFonts w:hint="eastAsia"/>
          <w:color w:val="000000"/>
          <w:sz w:val="28"/>
          <w:szCs w:val="28"/>
        </w:rPr>
        <w:t>、报名及获取招标文件时间：</w:t>
      </w:r>
      <w:r>
        <w:rPr>
          <w:rFonts w:hint="eastAsia"/>
          <w:color w:val="000000"/>
          <w:sz w:val="28"/>
          <w:szCs w:val="28"/>
        </w:rPr>
        <w:t>2021</w:t>
      </w:r>
      <w:r>
        <w:rPr>
          <w:rFonts w:hint="eastAsia"/>
          <w:color w:val="000000"/>
          <w:sz w:val="28"/>
          <w:szCs w:val="28"/>
        </w:rPr>
        <w:t>年</w:t>
      </w:r>
      <w:r>
        <w:rPr>
          <w:rFonts w:hint="eastAsia"/>
          <w:color w:val="000000"/>
          <w:sz w:val="28"/>
          <w:szCs w:val="28"/>
        </w:rPr>
        <w:t xml:space="preserve"> </w:t>
      </w:r>
      <w:r w:rsidR="00B66554">
        <w:rPr>
          <w:rFonts w:hint="eastAsia"/>
          <w:color w:val="000000"/>
          <w:sz w:val="28"/>
          <w:szCs w:val="28"/>
        </w:rPr>
        <w:t>4</w:t>
      </w:r>
      <w:r>
        <w:rPr>
          <w:rFonts w:hint="eastAsia"/>
          <w:color w:val="000000"/>
          <w:sz w:val="28"/>
          <w:szCs w:val="28"/>
        </w:rPr>
        <w:t xml:space="preserve"> </w:t>
      </w:r>
      <w:r>
        <w:rPr>
          <w:rFonts w:hint="eastAsia"/>
          <w:color w:val="000000"/>
          <w:sz w:val="28"/>
          <w:szCs w:val="28"/>
        </w:rPr>
        <w:t>月</w:t>
      </w:r>
      <w:r w:rsidR="00B66554">
        <w:rPr>
          <w:rFonts w:hint="eastAsia"/>
          <w:color w:val="000000"/>
          <w:sz w:val="28"/>
          <w:szCs w:val="28"/>
        </w:rPr>
        <w:t>29</w:t>
      </w:r>
      <w:r>
        <w:rPr>
          <w:rFonts w:hint="eastAsia"/>
          <w:color w:val="000000"/>
          <w:sz w:val="28"/>
          <w:szCs w:val="28"/>
        </w:rPr>
        <w:t xml:space="preserve"> </w:t>
      </w:r>
      <w:r>
        <w:rPr>
          <w:rFonts w:hint="eastAsia"/>
          <w:color w:val="000000"/>
          <w:sz w:val="28"/>
          <w:szCs w:val="28"/>
        </w:rPr>
        <w:t>日——</w:t>
      </w:r>
      <w:r>
        <w:rPr>
          <w:rFonts w:hint="eastAsia"/>
          <w:color w:val="000000"/>
          <w:sz w:val="28"/>
          <w:szCs w:val="28"/>
        </w:rPr>
        <w:t>2021</w:t>
      </w:r>
      <w:r>
        <w:rPr>
          <w:rFonts w:hint="eastAsia"/>
          <w:color w:val="000000"/>
          <w:sz w:val="28"/>
          <w:szCs w:val="28"/>
        </w:rPr>
        <w:t>年</w:t>
      </w:r>
      <w:r>
        <w:rPr>
          <w:rFonts w:hint="eastAsia"/>
          <w:color w:val="000000"/>
          <w:sz w:val="28"/>
          <w:szCs w:val="28"/>
        </w:rPr>
        <w:t xml:space="preserve"> </w:t>
      </w:r>
      <w:r w:rsidR="00B66554">
        <w:rPr>
          <w:rFonts w:hint="eastAsia"/>
          <w:color w:val="000000"/>
          <w:sz w:val="28"/>
          <w:szCs w:val="28"/>
        </w:rPr>
        <w:t>5</w:t>
      </w:r>
      <w:r>
        <w:rPr>
          <w:rFonts w:hint="eastAsia"/>
          <w:color w:val="000000"/>
          <w:sz w:val="28"/>
          <w:szCs w:val="28"/>
        </w:rPr>
        <w:t xml:space="preserve"> </w:t>
      </w:r>
      <w:r>
        <w:rPr>
          <w:rFonts w:hint="eastAsia"/>
          <w:color w:val="000000"/>
          <w:sz w:val="28"/>
          <w:szCs w:val="28"/>
        </w:rPr>
        <w:t>月</w:t>
      </w:r>
      <w:r w:rsidR="00B66554">
        <w:rPr>
          <w:rFonts w:hint="eastAsia"/>
          <w:color w:val="000000"/>
          <w:sz w:val="28"/>
          <w:szCs w:val="28"/>
        </w:rPr>
        <w:t xml:space="preserve"> 8 </w:t>
      </w:r>
      <w:r>
        <w:rPr>
          <w:rFonts w:hint="eastAsia"/>
          <w:color w:val="000000"/>
          <w:sz w:val="28"/>
          <w:szCs w:val="28"/>
        </w:rPr>
        <w:t>日，每个工作日上午</w:t>
      </w:r>
      <w:r>
        <w:rPr>
          <w:rFonts w:hint="eastAsia"/>
          <w:color w:val="000000"/>
          <w:sz w:val="28"/>
          <w:szCs w:val="28"/>
        </w:rPr>
        <w:t>10:00</w:t>
      </w:r>
      <w:r>
        <w:rPr>
          <w:rFonts w:hint="eastAsia"/>
          <w:color w:val="000000"/>
          <w:sz w:val="28"/>
          <w:szCs w:val="28"/>
        </w:rPr>
        <w:t>——</w:t>
      </w:r>
      <w:r>
        <w:rPr>
          <w:rFonts w:hint="eastAsia"/>
          <w:color w:val="000000"/>
          <w:sz w:val="28"/>
          <w:szCs w:val="28"/>
        </w:rPr>
        <w:t>11:00</w:t>
      </w:r>
      <w:r>
        <w:rPr>
          <w:rFonts w:hint="eastAsia"/>
          <w:color w:val="000000"/>
          <w:sz w:val="28"/>
          <w:szCs w:val="28"/>
        </w:rPr>
        <w:t>，下午</w:t>
      </w:r>
      <w:r>
        <w:rPr>
          <w:rFonts w:hint="eastAsia"/>
          <w:color w:val="000000"/>
          <w:sz w:val="28"/>
          <w:szCs w:val="28"/>
        </w:rPr>
        <w:t>15:00</w:t>
      </w:r>
      <w:r>
        <w:rPr>
          <w:rFonts w:hint="eastAsia"/>
          <w:color w:val="000000"/>
          <w:sz w:val="28"/>
          <w:szCs w:val="28"/>
        </w:rPr>
        <w:t>——</w:t>
      </w:r>
      <w:r>
        <w:rPr>
          <w:rFonts w:hint="eastAsia"/>
          <w:color w:val="000000"/>
          <w:sz w:val="28"/>
          <w:szCs w:val="28"/>
        </w:rPr>
        <w:t>16:00</w:t>
      </w:r>
      <w:r>
        <w:rPr>
          <w:rFonts w:hint="eastAsia"/>
          <w:color w:val="000000"/>
          <w:sz w:val="28"/>
          <w:szCs w:val="28"/>
        </w:rPr>
        <w:t>（北京时间）。</w:t>
      </w:r>
      <w:r>
        <w:rPr>
          <w:rFonts w:hint="eastAsia"/>
          <w:color w:val="000000"/>
          <w:sz w:val="28"/>
          <w:szCs w:val="28"/>
        </w:rPr>
        <w:t xml:space="preserve"> </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2</w:t>
      </w:r>
      <w:r>
        <w:rPr>
          <w:rFonts w:hint="eastAsia"/>
          <w:color w:val="000000"/>
          <w:sz w:val="28"/>
          <w:szCs w:val="28"/>
        </w:rPr>
        <w:t>、报名及获取招标文件地点：深圳博物馆历史民俗馆北区</w:t>
      </w:r>
      <w:r>
        <w:rPr>
          <w:rFonts w:hint="eastAsia"/>
          <w:color w:val="000000"/>
          <w:sz w:val="28"/>
          <w:szCs w:val="28"/>
        </w:rPr>
        <w:t>106</w:t>
      </w:r>
      <w:r>
        <w:rPr>
          <w:rFonts w:hint="eastAsia"/>
          <w:color w:val="000000"/>
          <w:sz w:val="28"/>
          <w:szCs w:val="28"/>
        </w:rPr>
        <w:lastRenderedPageBreak/>
        <w:t>室。</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3</w:t>
      </w:r>
      <w:r>
        <w:rPr>
          <w:rFonts w:hint="eastAsia"/>
          <w:color w:val="000000"/>
          <w:sz w:val="28"/>
          <w:szCs w:val="28"/>
        </w:rPr>
        <w:t>、有投标意向的投标人必须在报名截止时间前到上述地址报名和获取招标文件。</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4</w:t>
      </w:r>
      <w:r>
        <w:rPr>
          <w:rFonts w:hint="eastAsia"/>
          <w:color w:val="000000"/>
          <w:sz w:val="28"/>
          <w:szCs w:val="28"/>
        </w:rPr>
        <w:t>、报名及获取招标文件应提交的材料：</w:t>
      </w:r>
      <w:r>
        <w:rPr>
          <w:rFonts w:hint="eastAsia"/>
          <w:color w:val="000000"/>
          <w:sz w:val="28"/>
          <w:szCs w:val="28"/>
        </w:rPr>
        <w:t>1</w:t>
      </w:r>
      <w:r>
        <w:rPr>
          <w:rFonts w:hint="eastAsia"/>
          <w:color w:val="000000"/>
          <w:sz w:val="28"/>
          <w:szCs w:val="28"/>
        </w:rPr>
        <w:t>）营业执照复印件，并在市场监督管理局网站上自行打印公司经营范围，</w:t>
      </w:r>
      <w:r>
        <w:rPr>
          <w:rFonts w:hint="eastAsia"/>
          <w:color w:val="000000"/>
          <w:sz w:val="28"/>
          <w:szCs w:val="28"/>
        </w:rPr>
        <w:t xml:space="preserve"> 2</w:t>
      </w:r>
      <w:r>
        <w:rPr>
          <w:rFonts w:hint="eastAsia"/>
          <w:color w:val="000000"/>
          <w:sz w:val="28"/>
          <w:szCs w:val="28"/>
        </w:rPr>
        <w:t>）法定代表人证明书原件，</w:t>
      </w:r>
      <w:r>
        <w:rPr>
          <w:rFonts w:hint="eastAsia"/>
          <w:color w:val="000000"/>
          <w:sz w:val="28"/>
          <w:szCs w:val="28"/>
        </w:rPr>
        <w:t>3</w:t>
      </w:r>
      <w:r>
        <w:rPr>
          <w:rFonts w:hint="eastAsia"/>
          <w:color w:val="000000"/>
          <w:sz w:val="28"/>
          <w:szCs w:val="28"/>
        </w:rPr>
        <w:t>）法定代表人授权委托书原件，以上资料复印件均需加盖公章。</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5</w:t>
      </w:r>
      <w:r>
        <w:rPr>
          <w:rFonts w:hint="eastAsia"/>
          <w:color w:val="000000"/>
          <w:sz w:val="28"/>
          <w:szCs w:val="28"/>
        </w:rPr>
        <w:t>、报名及获取招标文件方式：现场审核报名资料后获取招标文件。</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6</w:t>
      </w:r>
      <w:r>
        <w:rPr>
          <w:rFonts w:hint="eastAsia"/>
          <w:color w:val="000000"/>
          <w:sz w:val="28"/>
          <w:szCs w:val="28"/>
        </w:rPr>
        <w:t>、如在投标报名后弃标，须于</w:t>
      </w:r>
      <w:r>
        <w:rPr>
          <w:rFonts w:hint="eastAsia"/>
          <w:color w:val="000000"/>
          <w:sz w:val="28"/>
          <w:szCs w:val="28"/>
        </w:rPr>
        <w:t>2021</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16:00</w:t>
      </w:r>
      <w:r>
        <w:rPr>
          <w:rFonts w:hint="eastAsia"/>
          <w:color w:val="000000"/>
          <w:sz w:val="28"/>
          <w:szCs w:val="28"/>
        </w:rPr>
        <w:t>（北京时间）前电话告知（联系电话：</w:t>
      </w:r>
      <w:r>
        <w:rPr>
          <w:rFonts w:hint="eastAsia"/>
          <w:color w:val="000000"/>
          <w:sz w:val="28"/>
          <w:szCs w:val="28"/>
        </w:rPr>
        <w:t>88127517</w:t>
      </w:r>
      <w:r>
        <w:rPr>
          <w:rFonts w:hint="eastAsia"/>
          <w:color w:val="000000"/>
          <w:sz w:val="28"/>
          <w:szCs w:val="28"/>
        </w:rPr>
        <w:t>），否则将纳入我馆招投标诚信档案。</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7</w:t>
      </w:r>
      <w:r>
        <w:rPr>
          <w:rFonts w:hint="eastAsia"/>
          <w:color w:val="000000"/>
          <w:sz w:val="28"/>
          <w:szCs w:val="28"/>
        </w:rPr>
        <w:t>、任何要求对招标文件进行澄清的，应在</w:t>
      </w:r>
      <w:r>
        <w:rPr>
          <w:rFonts w:hint="eastAsia"/>
          <w:color w:val="000000"/>
          <w:sz w:val="28"/>
          <w:szCs w:val="28"/>
        </w:rPr>
        <w:t>2021</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16:00</w:t>
      </w:r>
      <w:r>
        <w:rPr>
          <w:rFonts w:hint="eastAsia"/>
          <w:color w:val="000000"/>
          <w:sz w:val="28"/>
          <w:szCs w:val="28"/>
        </w:rPr>
        <w:t>（北京时间）前以书面形式通知深圳博物馆。</w:t>
      </w:r>
    </w:p>
    <w:p w:rsidR="00713D64" w:rsidRDefault="00215B97">
      <w:pPr>
        <w:ind w:rightChars="87" w:right="183" w:firstLineChars="200" w:firstLine="560"/>
        <w:rPr>
          <w:rFonts w:ascii="宋体" w:hAnsi="宋体"/>
          <w:color w:val="000000"/>
          <w:sz w:val="28"/>
          <w:szCs w:val="28"/>
        </w:rPr>
      </w:pPr>
      <w:r>
        <w:rPr>
          <w:rFonts w:ascii="宋体" w:hAnsi="宋体" w:hint="eastAsia"/>
          <w:color w:val="000000"/>
          <w:sz w:val="28"/>
          <w:szCs w:val="28"/>
        </w:rPr>
        <w:t>二、投标资料包含</w:t>
      </w:r>
    </w:p>
    <w:p w:rsidR="00713D64" w:rsidRDefault="00215B97">
      <w:pPr>
        <w:ind w:rightChars="87" w:right="183" w:firstLineChars="200" w:firstLine="560"/>
        <w:rPr>
          <w:color w:val="000000"/>
          <w:sz w:val="28"/>
          <w:szCs w:val="28"/>
        </w:rPr>
      </w:pPr>
      <w:r>
        <w:rPr>
          <w:rFonts w:hint="eastAsia"/>
          <w:color w:val="000000"/>
          <w:sz w:val="28"/>
          <w:szCs w:val="28"/>
        </w:rPr>
        <w:t>（一）装订并密封好的标书（一式两份）</w:t>
      </w:r>
    </w:p>
    <w:p w:rsidR="00713D64" w:rsidRDefault="00215B97">
      <w:pPr>
        <w:ind w:rightChars="87" w:right="183" w:firstLineChars="200" w:firstLine="560"/>
        <w:rPr>
          <w:color w:val="000000"/>
          <w:sz w:val="28"/>
          <w:szCs w:val="28"/>
        </w:rPr>
      </w:pPr>
      <w:r>
        <w:rPr>
          <w:color w:val="000000"/>
          <w:sz w:val="28"/>
          <w:szCs w:val="28"/>
        </w:rPr>
        <w:t>1</w:t>
      </w:r>
      <w:r>
        <w:rPr>
          <w:rFonts w:hint="eastAsia"/>
          <w:color w:val="000000"/>
          <w:sz w:val="28"/>
          <w:szCs w:val="28"/>
        </w:rPr>
        <w:t>）法定代表人证明、投标文件签署授权委托书、</w:t>
      </w:r>
      <w:r>
        <w:rPr>
          <w:color w:val="000000"/>
          <w:sz w:val="28"/>
          <w:szCs w:val="28"/>
        </w:rPr>
        <w:t>2</w:t>
      </w:r>
      <w:r>
        <w:rPr>
          <w:rFonts w:hint="eastAsia"/>
          <w:color w:val="000000"/>
          <w:sz w:val="28"/>
          <w:szCs w:val="28"/>
        </w:rPr>
        <w:t>）投标函、</w:t>
      </w:r>
      <w:r>
        <w:rPr>
          <w:color w:val="000000"/>
          <w:sz w:val="28"/>
          <w:szCs w:val="28"/>
        </w:rPr>
        <w:t>3</w:t>
      </w:r>
      <w:r>
        <w:rPr>
          <w:rFonts w:hint="eastAsia"/>
          <w:color w:val="000000"/>
          <w:sz w:val="28"/>
          <w:szCs w:val="28"/>
        </w:rPr>
        <w:t>)</w:t>
      </w:r>
      <w:r>
        <w:rPr>
          <w:rFonts w:hint="eastAsia"/>
          <w:color w:val="000000"/>
          <w:sz w:val="28"/>
          <w:szCs w:val="28"/>
        </w:rPr>
        <w:t>服务承诺保证、</w:t>
      </w:r>
      <w:r>
        <w:rPr>
          <w:color w:val="000000"/>
          <w:sz w:val="28"/>
          <w:szCs w:val="28"/>
        </w:rPr>
        <w:t>4</w:t>
      </w:r>
      <w:r>
        <w:rPr>
          <w:rFonts w:hint="eastAsia"/>
          <w:color w:val="000000"/>
          <w:sz w:val="28"/>
          <w:szCs w:val="28"/>
        </w:rPr>
        <w:t>）详细报价清单、</w:t>
      </w:r>
      <w:r>
        <w:rPr>
          <w:color w:val="000000"/>
          <w:sz w:val="28"/>
          <w:szCs w:val="28"/>
        </w:rPr>
        <w:t>5</w:t>
      </w:r>
      <w:r>
        <w:rPr>
          <w:rFonts w:hint="eastAsia"/>
          <w:color w:val="000000"/>
          <w:sz w:val="28"/>
          <w:szCs w:val="28"/>
        </w:rPr>
        <w:t>）投标人情况介绍，提供营业执照和</w:t>
      </w:r>
      <w:r>
        <w:rPr>
          <w:rFonts w:hint="eastAsia"/>
          <w:color w:val="000000" w:themeColor="text1"/>
          <w:sz w:val="28"/>
          <w:szCs w:val="28"/>
        </w:rPr>
        <w:t>招标文件要求的相关行业证照、证书、</w:t>
      </w:r>
      <w:r>
        <w:rPr>
          <w:rFonts w:hint="eastAsia"/>
          <w:color w:val="000000" w:themeColor="text1"/>
          <w:sz w:val="28"/>
          <w:szCs w:val="28"/>
        </w:rPr>
        <w:t>6</w:t>
      </w:r>
      <w:r>
        <w:rPr>
          <w:rFonts w:hint="eastAsia"/>
          <w:color w:val="000000" w:themeColor="text1"/>
          <w:sz w:val="28"/>
          <w:szCs w:val="28"/>
        </w:rPr>
        <w:t>）项</w:t>
      </w:r>
      <w:r>
        <w:rPr>
          <w:rFonts w:hint="eastAsia"/>
          <w:color w:val="000000"/>
          <w:sz w:val="28"/>
          <w:szCs w:val="28"/>
        </w:rPr>
        <w:t>目实施方案（提供项目进度安排、投资预算、员工管理、商品配送、陈列展示、售后服务的详细管理方案，并给出商品质量监控的具体措施）、</w:t>
      </w:r>
      <w:r>
        <w:rPr>
          <w:color w:val="000000"/>
          <w:sz w:val="28"/>
          <w:szCs w:val="28"/>
        </w:rPr>
        <w:t>7</w:t>
      </w:r>
      <w:r>
        <w:rPr>
          <w:rFonts w:hint="eastAsia"/>
          <w:color w:val="000000"/>
          <w:sz w:val="28"/>
          <w:szCs w:val="28"/>
        </w:rPr>
        <w:t>）近</w:t>
      </w:r>
      <w:r>
        <w:rPr>
          <w:rFonts w:hint="eastAsia"/>
          <w:color w:val="000000"/>
          <w:sz w:val="28"/>
          <w:szCs w:val="28"/>
        </w:rPr>
        <w:t>1</w:t>
      </w:r>
      <w:r>
        <w:rPr>
          <w:rFonts w:hint="eastAsia"/>
          <w:color w:val="000000"/>
          <w:sz w:val="28"/>
          <w:szCs w:val="28"/>
        </w:rPr>
        <w:t>年完税证明。</w:t>
      </w:r>
    </w:p>
    <w:p w:rsidR="00713D64" w:rsidRDefault="00215B97">
      <w:pPr>
        <w:ind w:rightChars="87" w:right="183" w:firstLineChars="200" w:firstLine="560"/>
        <w:rPr>
          <w:color w:val="000000"/>
          <w:sz w:val="28"/>
          <w:szCs w:val="28"/>
        </w:rPr>
      </w:pPr>
      <w:r>
        <w:rPr>
          <w:rFonts w:hint="eastAsia"/>
          <w:color w:val="000000"/>
          <w:sz w:val="28"/>
          <w:szCs w:val="28"/>
        </w:rPr>
        <w:lastRenderedPageBreak/>
        <w:t>（二）密封好的投标一览表</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所有投标文件需加盖公章并密封，否则，造成</w:t>
      </w:r>
      <w:proofErr w:type="gramStart"/>
      <w:r>
        <w:rPr>
          <w:rFonts w:hint="eastAsia"/>
          <w:color w:val="000000"/>
          <w:sz w:val="28"/>
          <w:szCs w:val="28"/>
        </w:rPr>
        <w:t>投标人废标或</w:t>
      </w:r>
      <w:proofErr w:type="gramEnd"/>
      <w:r>
        <w:rPr>
          <w:rFonts w:hint="eastAsia"/>
          <w:color w:val="000000"/>
          <w:sz w:val="28"/>
          <w:szCs w:val="28"/>
        </w:rPr>
        <w:t>取消资格的，责任由投标人负责。</w:t>
      </w:r>
    </w:p>
    <w:p w:rsidR="00713D64" w:rsidRDefault="00215B97">
      <w:pPr>
        <w:ind w:rightChars="87" w:right="183" w:firstLineChars="168" w:firstLine="472"/>
        <w:rPr>
          <w:b/>
          <w:color w:val="000000"/>
          <w:sz w:val="28"/>
          <w:szCs w:val="28"/>
        </w:rPr>
      </w:pPr>
      <w:r>
        <w:rPr>
          <w:rFonts w:hint="eastAsia"/>
          <w:b/>
          <w:color w:val="000000"/>
          <w:sz w:val="28"/>
          <w:szCs w:val="28"/>
        </w:rPr>
        <w:t>三、投标截止时间、开标时间及地点</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1</w:t>
      </w:r>
      <w:r>
        <w:rPr>
          <w:rFonts w:hint="eastAsia"/>
          <w:color w:val="000000"/>
          <w:sz w:val="28"/>
          <w:szCs w:val="28"/>
        </w:rPr>
        <w:t>、递交投标文件时间：</w:t>
      </w:r>
      <w:r>
        <w:rPr>
          <w:rFonts w:hint="eastAsia"/>
          <w:color w:val="000000"/>
          <w:sz w:val="28"/>
          <w:szCs w:val="28"/>
        </w:rPr>
        <w:t>2021</w:t>
      </w:r>
      <w:r>
        <w:rPr>
          <w:rFonts w:hint="eastAsia"/>
          <w:color w:val="000000"/>
          <w:sz w:val="28"/>
          <w:szCs w:val="28"/>
        </w:rPr>
        <w:t>年</w:t>
      </w:r>
      <w:r>
        <w:rPr>
          <w:rFonts w:hint="eastAsia"/>
          <w:color w:val="000000"/>
          <w:sz w:val="28"/>
          <w:szCs w:val="28"/>
        </w:rPr>
        <w:t xml:space="preserve"> </w:t>
      </w:r>
      <w:r w:rsidR="00B66554">
        <w:rPr>
          <w:rFonts w:hint="eastAsia"/>
          <w:color w:val="000000"/>
          <w:sz w:val="28"/>
          <w:szCs w:val="28"/>
        </w:rPr>
        <w:t>5</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sidR="00B66554">
        <w:rPr>
          <w:rFonts w:hint="eastAsia"/>
          <w:color w:val="000000"/>
          <w:sz w:val="28"/>
          <w:szCs w:val="28"/>
        </w:rPr>
        <w:t>1</w:t>
      </w:r>
      <w:r w:rsidR="007D69C0">
        <w:rPr>
          <w:rFonts w:hint="eastAsia"/>
          <w:color w:val="000000"/>
          <w:sz w:val="28"/>
          <w:szCs w:val="28"/>
        </w:rPr>
        <w:t>2</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r w:rsidR="000219E1">
        <w:rPr>
          <w:rFonts w:hint="eastAsia"/>
          <w:color w:val="000000"/>
          <w:sz w:val="28"/>
          <w:szCs w:val="28"/>
        </w:rPr>
        <w:t>10:00</w:t>
      </w:r>
      <w:r>
        <w:rPr>
          <w:rFonts w:hint="eastAsia"/>
          <w:color w:val="000000"/>
          <w:sz w:val="28"/>
          <w:szCs w:val="28"/>
        </w:rPr>
        <w:t>（北京时间）</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2</w:t>
      </w:r>
      <w:r>
        <w:rPr>
          <w:rFonts w:hint="eastAsia"/>
          <w:color w:val="000000"/>
          <w:sz w:val="28"/>
          <w:szCs w:val="28"/>
        </w:rPr>
        <w:t>、投标截止及开标时间：</w:t>
      </w:r>
      <w:r>
        <w:rPr>
          <w:rFonts w:hint="eastAsia"/>
          <w:color w:val="000000"/>
          <w:sz w:val="28"/>
          <w:szCs w:val="28"/>
        </w:rPr>
        <w:t>2021</w:t>
      </w:r>
      <w:r>
        <w:rPr>
          <w:rFonts w:hint="eastAsia"/>
          <w:color w:val="000000"/>
          <w:sz w:val="28"/>
          <w:szCs w:val="28"/>
        </w:rPr>
        <w:t>年</w:t>
      </w:r>
      <w:r>
        <w:rPr>
          <w:rFonts w:hint="eastAsia"/>
          <w:color w:val="000000"/>
          <w:sz w:val="28"/>
          <w:szCs w:val="28"/>
        </w:rPr>
        <w:t xml:space="preserve"> </w:t>
      </w:r>
      <w:r w:rsidR="00B66554">
        <w:rPr>
          <w:rFonts w:hint="eastAsia"/>
          <w:color w:val="000000"/>
          <w:sz w:val="28"/>
          <w:szCs w:val="28"/>
        </w:rPr>
        <w:t>5</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sidR="00B66554">
        <w:rPr>
          <w:rFonts w:hint="eastAsia"/>
          <w:color w:val="000000"/>
          <w:sz w:val="28"/>
          <w:szCs w:val="28"/>
        </w:rPr>
        <w:t>1</w:t>
      </w:r>
      <w:r w:rsidR="007D69C0">
        <w:rPr>
          <w:rFonts w:hint="eastAsia"/>
          <w:color w:val="000000"/>
          <w:sz w:val="28"/>
          <w:szCs w:val="28"/>
        </w:rPr>
        <w:t>2</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r w:rsidR="000219E1">
        <w:rPr>
          <w:rFonts w:hint="eastAsia"/>
          <w:color w:val="000000"/>
          <w:sz w:val="28"/>
          <w:szCs w:val="28"/>
        </w:rPr>
        <w:t>10:00</w:t>
      </w:r>
      <w:r>
        <w:rPr>
          <w:rFonts w:hint="eastAsia"/>
          <w:color w:val="000000"/>
          <w:sz w:val="28"/>
          <w:szCs w:val="28"/>
        </w:rPr>
        <w:t>（北京时间）</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3</w:t>
      </w:r>
      <w:r>
        <w:rPr>
          <w:rFonts w:hint="eastAsia"/>
          <w:color w:val="000000"/>
          <w:sz w:val="28"/>
          <w:szCs w:val="28"/>
        </w:rPr>
        <w:t>、开标地点：深圳博物馆历史民俗馆北区二楼会议室。</w:t>
      </w:r>
    </w:p>
    <w:p w:rsidR="00713D64" w:rsidRDefault="00215B97">
      <w:pPr>
        <w:tabs>
          <w:tab w:val="left" w:pos="630"/>
        </w:tabs>
        <w:ind w:rightChars="87" w:right="183" w:firstLineChars="200" w:firstLine="560"/>
        <w:jc w:val="left"/>
        <w:rPr>
          <w:color w:val="000000"/>
          <w:sz w:val="28"/>
          <w:szCs w:val="28"/>
        </w:rPr>
      </w:pPr>
      <w:r>
        <w:rPr>
          <w:rFonts w:hint="eastAsia"/>
          <w:color w:val="000000"/>
          <w:sz w:val="28"/>
          <w:szCs w:val="28"/>
        </w:rPr>
        <w:t>4</w:t>
      </w:r>
      <w:r>
        <w:rPr>
          <w:rFonts w:hint="eastAsia"/>
          <w:color w:val="000000"/>
          <w:sz w:val="28"/>
          <w:szCs w:val="28"/>
        </w:rPr>
        <w:t>、开标办法：</w:t>
      </w:r>
      <w:r>
        <w:rPr>
          <w:rFonts w:hint="eastAsia"/>
          <w:color w:val="000000"/>
          <w:sz w:val="28"/>
          <w:szCs w:val="28"/>
        </w:rPr>
        <w:t>1</w:t>
      </w:r>
      <w:r>
        <w:rPr>
          <w:rFonts w:hint="eastAsia"/>
          <w:color w:val="000000"/>
          <w:sz w:val="28"/>
          <w:szCs w:val="28"/>
        </w:rPr>
        <w:t>）投标人参加开标会，</w:t>
      </w:r>
      <w:r>
        <w:rPr>
          <w:rFonts w:hint="eastAsia"/>
          <w:color w:val="000000"/>
          <w:sz w:val="28"/>
          <w:szCs w:val="28"/>
        </w:rPr>
        <w:t>2</w:t>
      </w:r>
      <w:r>
        <w:rPr>
          <w:rFonts w:hint="eastAsia"/>
          <w:color w:val="000000"/>
          <w:sz w:val="28"/>
          <w:szCs w:val="28"/>
        </w:rPr>
        <w:t>）当众拆封投标一览表，</w:t>
      </w:r>
      <w:r>
        <w:rPr>
          <w:rFonts w:hint="eastAsia"/>
          <w:color w:val="000000"/>
          <w:sz w:val="28"/>
          <w:szCs w:val="28"/>
        </w:rPr>
        <w:t>3</w:t>
      </w:r>
      <w:r>
        <w:rPr>
          <w:rFonts w:hint="eastAsia"/>
          <w:color w:val="000000"/>
          <w:sz w:val="28"/>
          <w:szCs w:val="28"/>
        </w:rPr>
        <w:t>）</w:t>
      </w:r>
      <w:proofErr w:type="gramStart"/>
      <w:r>
        <w:rPr>
          <w:rFonts w:hint="eastAsia"/>
          <w:color w:val="000000"/>
          <w:sz w:val="28"/>
          <w:szCs w:val="28"/>
        </w:rPr>
        <w:t>最</w:t>
      </w:r>
      <w:proofErr w:type="gramEnd"/>
      <w:r>
        <w:rPr>
          <w:rFonts w:hint="eastAsia"/>
          <w:color w:val="000000"/>
          <w:sz w:val="28"/>
          <w:szCs w:val="28"/>
        </w:rPr>
        <w:t>高价法确定中标方。</w:t>
      </w:r>
    </w:p>
    <w:p w:rsidR="00713D64" w:rsidRDefault="00713D64">
      <w:pPr>
        <w:pStyle w:val="a7"/>
        <w:ind w:leftChars="171" w:left="359" w:rightChars="87" w:right="183"/>
        <w:jc w:val="both"/>
        <w:rPr>
          <w:rFonts w:ascii="宋体" w:hAnsi="宋体"/>
          <w:color w:val="000000"/>
        </w:rPr>
      </w:pPr>
    </w:p>
    <w:p w:rsidR="00713D64" w:rsidRDefault="00215B97">
      <w:pPr>
        <w:ind w:rightChars="87" w:right="183" w:firstLineChars="100" w:firstLine="280"/>
        <w:rPr>
          <w:color w:val="000000"/>
          <w:sz w:val="28"/>
          <w:szCs w:val="28"/>
        </w:rPr>
      </w:pPr>
      <w:r>
        <w:rPr>
          <w:rFonts w:hint="eastAsia"/>
          <w:color w:val="000000"/>
          <w:sz w:val="28"/>
          <w:szCs w:val="28"/>
        </w:rPr>
        <w:t>联</w:t>
      </w:r>
      <w:r>
        <w:rPr>
          <w:rFonts w:hint="eastAsia"/>
          <w:color w:val="000000"/>
          <w:sz w:val="28"/>
          <w:szCs w:val="28"/>
        </w:rPr>
        <w:t xml:space="preserve"> </w:t>
      </w:r>
      <w:r>
        <w:rPr>
          <w:rFonts w:hint="eastAsia"/>
          <w:color w:val="000000"/>
          <w:sz w:val="28"/>
          <w:szCs w:val="28"/>
        </w:rPr>
        <w:t>系</w:t>
      </w:r>
      <w:r>
        <w:rPr>
          <w:rFonts w:hint="eastAsia"/>
          <w:color w:val="000000"/>
          <w:sz w:val="28"/>
          <w:szCs w:val="28"/>
        </w:rPr>
        <w:t xml:space="preserve"> </w:t>
      </w:r>
      <w:r>
        <w:rPr>
          <w:rFonts w:hint="eastAsia"/>
          <w:color w:val="000000"/>
          <w:sz w:val="28"/>
          <w:szCs w:val="28"/>
        </w:rPr>
        <w:t>人：王老师</w:t>
      </w:r>
    </w:p>
    <w:p w:rsidR="00713D64" w:rsidRDefault="00215B97">
      <w:pPr>
        <w:ind w:rightChars="87" w:right="183" w:firstLineChars="100" w:firstLine="280"/>
        <w:rPr>
          <w:color w:val="000000"/>
          <w:sz w:val="28"/>
          <w:szCs w:val="28"/>
        </w:rPr>
      </w:pPr>
      <w:r>
        <w:rPr>
          <w:rFonts w:hint="eastAsia"/>
          <w:color w:val="000000"/>
          <w:sz w:val="28"/>
          <w:szCs w:val="28"/>
        </w:rPr>
        <w:t>通讯地址：深圳市福田区市民中心</w:t>
      </w:r>
      <w:r>
        <w:rPr>
          <w:rFonts w:hint="eastAsia"/>
          <w:color w:val="000000"/>
          <w:sz w:val="28"/>
          <w:szCs w:val="28"/>
        </w:rPr>
        <w:t>A</w:t>
      </w:r>
      <w:r>
        <w:rPr>
          <w:rFonts w:hint="eastAsia"/>
          <w:color w:val="000000"/>
          <w:sz w:val="28"/>
          <w:szCs w:val="28"/>
        </w:rPr>
        <w:t>区深圳博物馆北区</w:t>
      </w:r>
      <w:r>
        <w:rPr>
          <w:rFonts w:hint="eastAsia"/>
          <w:color w:val="000000"/>
          <w:sz w:val="28"/>
          <w:szCs w:val="28"/>
        </w:rPr>
        <w:t>106</w:t>
      </w:r>
      <w:r>
        <w:rPr>
          <w:rFonts w:hint="eastAsia"/>
          <w:color w:val="000000"/>
          <w:sz w:val="28"/>
          <w:szCs w:val="28"/>
        </w:rPr>
        <w:t>室</w:t>
      </w:r>
    </w:p>
    <w:p w:rsidR="00713D64" w:rsidRDefault="00215B97">
      <w:pPr>
        <w:ind w:leftChars="171" w:left="359" w:rightChars="87" w:right="183" w:firstLineChars="350" w:firstLine="980"/>
        <w:rPr>
          <w:color w:val="000000"/>
          <w:sz w:val="28"/>
          <w:szCs w:val="28"/>
        </w:rPr>
      </w:pPr>
      <w:r>
        <w:rPr>
          <w:rFonts w:hint="eastAsia"/>
          <w:color w:val="000000"/>
          <w:sz w:val="28"/>
          <w:szCs w:val="28"/>
        </w:rPr>
        <w:t>邮政编码：</w:t>
      </w:r>
      <w:r>
        <w:rPr>
          <w:rFonts w:hint="eastAsia"/>
          <w:color w:val="000000"/>
          <w:sz w:val="28"/>
          <w:szCs w:val="28"/>
        </w:rPr>
        <w:t>518027</w:t>
      </w:r>
    </w:p>
    <w:p w:rsidR="00713D64" w:rsidRDefault="00215B97">
      <w:pPr>
        <w:ind w:leftChars="171" w:left="359" w:rightChars="87" w:right="183"/>
        <w:rPr>
          <w:color w:val="000000"/>
          <w:sz w:val="28"/>
          <w:szCs w:val="28"/>
        </w:rPr>
      </w:pPr>
      <w:r>
        <w:rPr>
          <w:rFonts w:hint="eastAsia"/>
          <w:color w:val="000000"/>
          <w:sz w:val="28"/>
          <w:szCs w:val="28"/>
        </w:rPr>
        <w:t xml:space="preserve">　　</w:t>
      </w:r>
      <w:bookmarkStart w:id="0" w:name="_GoBack"/>
      <w:bookmarkEnd w:id="0"/>
      <w:r>
        <w:rPr>
          <w:rFonts w:hint="eastAsia"/>
          <w:color w:val="000000"/>
          <w:sz w:val="28"/>
          <w:szCs w:val="28"/>
        </w:rPr>
        <w:t xml:space="preserve">   </w:t>
      </w:r>
      <w:r>
        <w:rPr>
          <w:rFonts w:hint="eastAsia"/>
          <w:color w:val="000000"/>
          <w:sz w:val="28"/>
          <w:szCs w:val="28"/>
        </w:rPr>
        <w:t>电　　话：</w:t>
      </w:r>
      <w:r>
        <w:rPr>
          <w:color w:val="000000"/>
          <w:sz w:val="28"/>
          <w:szCs w:val="28"/>
        </w:rPr>
        <w:t>88127517</w:t>
      </w:r>
    </w:p>
    <w:p w:rsidR="00713D64" w:rsidRDefault="00215B97">
      <w:pPr>
        <w:ind w:leftChars="171" w:left="359" w:rightChars="87" w:right="183" w:firstLineChars="350" w:firstLine="980"/>
        <w:rPr>
          <w:color w:val="000000"/>
          <w:sz w:val="28"/>
          <w:szCs w:val="28"/>
        </w:rPr>
      </w:pPr>
      <w:r>
        <w:rPr>
          <w:rFonts w:hint="eastAsia"/>
          <w:color w:val="000000"/>
          <w:sz w:val="28"/>
          <w:szCs w:val="28"/>
        </w:rPr>
        <w:t>传　　真：</w:t>
      </w:r>
      <w:r>
        <w:rPr>
          <w:color w:val="000000"/>
          <w:sz w:val="28"/>
          <w:szCs w:val="28"/>
        </w:rPr>
        <w:t>88125829</w:t>
      </w:r>
    </w:p>
    <w:p w:rsidR="00713D64" w:rsidRDefault="00713D64">
      <w:pPr>
        <w:ind w:leftChars="171" w:left="359" w:rightChars="87" w:right="183"/>
        <w:jc w:val="right"/>
        <w:rPr>
          <w:color w:val="000000"/>
        </w:rPr>
      </w:pPr>
    </w:p>
    <w:p w:rsidR="00713D64" w:rsidRDefault="00215B97">
      <w:pPr>
        <w:ind w:leftChars="971" w:left="2039" w:rightChars="87" w:right="183" w:firstLineChars="1150" w:firstLine="3450"/>
        <w:rPr>
          <w:color w:val="000000"/>
          <w:sz w:val="30"/>
          <w:szCs w:val="30"/>
        </w:rPr>
      </w:pPr>
      <w:r>
        <w:rPr>
          <w:rFonts w:hint="eastAsia"/>
          <w:color w:val="000000"/>
          <w:sz w:val="30"/>
          <w:szCs w:val="30"/>
        </w:rPr>
        <w:t xml:space="preserve">  </w:t>
      </w:r>
      <w:r>
        <w:rPr>
          <w:rFonts w:hint="eastAsia"/>
          <w:color w:val="000000"/>
          <w:sz w:val="30"/>
          <w:szCs w:val="30"/>
        </w:rPr>
        <w:t>深圳博物馆</w:t>
      </w:r>
    </w:p>
    <w:p w:rsidR="00713D64" w:rsidRDefault="00215B97" w:rsidP="00D30280">
      <w:pPr>
        <w:ind w:right="600"/>
        <w:jc w:val="right"/>
      </w:pPr>
      <w:r>
        <w:rPr>
          <w:rFonts w:hint="eastAsia"/>
          <w:color w:val="000000"/>
          <w:sz w:val="30"/>
          <w:szCs w:val="30"/>
        </w:rPr>
        <w:t>2021</w:t>
      </w:r>
      <w:r>
        <w:rPr>
          <w:rFonts w:hint="eastAsia"/>
          <w:color w:val="000000"/>
          <w:sz w:val="30"/>
          <w:szCs w:val="30"/>
        </w:rPr>
        <w:t>年</w:t>
      </w:r>
      <w:r>
        <w:rPr>
          <w:rFonts w:hint="eastAsia"/>
          <w:color w:val="000000"/>
          <w:sz w:val="30"/>
          <w:szCs w:val="30"/>
        </w:rPr>
        <w:t xml:space="preserve"> </w:t>
      </w:r>
      <w:r w:rsidR="00B66554">
        <w:rPr>
          <w:rFonts w:hint="eastAsia"/>
          <w:color w:val="000000"/>
          <w:sz w:val="30"/>
          <w:szCs w:val="30"/>
        </w:rPr>
        <w:t>4</w:t>
      </w:r>
      <w:r>
        <w:rPr>
          <w:rFonts w:hint="eastAsia"/>
          <w:color w:val="000000"/>
          <w:sz w:val="30"/>
          <w:szCs w:val="30"/>
        </w:rPr>
        <w:t xml:space="preserve"> </w:t>
      </w:r>
      <w:r>
        <w:rPr>
          <w:rFonts w:hint="eastAsia"/>
          <w:color w:val="000000"/>
          <w:sz w:val="30"/>
          <w:szCs w:val="30"/>
        </w:rPr>
        <w:t>月</w:t>
      </w:r>
      <w:r>
        <w:rPr>
          <w:rFonts w:hint="eastAsia"/>
          <w:color w:val="000000"/>
          <w:sz w:val="30"/>
          <w:szCs w:val="30"/>
        </w:rPr>
        <w:t xml:space="preserve"> </w:t>
      </w:r>
      <w:r w:rsidR="00B66554">
        <w:rPr>
          <w:rFonts w:hint="eastAsia"/>
          <w:color w:val="000000"/>
          <w:sz w:val="30"/>
          <w:szCs w:val="30"/>
        </w:rPr>
        <w:t>29</w:t>
      </w:r>
      <w:r>
        <w:rPr>
          <w:rFonts w:hint="eastAsia"/>
          <w:color w:val="000000"/>
          <w:sz w:val="30"/>
          <w:szCs w:val="30"/>
        </w:rPr>
        <w:t xml:space="preserve"> </w:t>
      </w:r>
      <w:r>
        <w:rPr>
          <w:rFonts w:hint="eastAsia"/>
          <w:color w:val="000000"/>
          <w:sz w:val="30"/>
          <w:szCs w:val="30"/>
        </w:rPr>
        <w:t>日</w:t>
      </w:r>
    </w:p>
    <w:sectPr w:rsidR="00713D64">
      <w:footerReference w:type="default" r:id="rId11"/>
      <w:pgSz w:w="11906" w:h="16838"/>
      <w:pgMar w:top="1440" w:right="1800" w:bottom="1318" w:left="1800" w:header="1304"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C" w:rsidRDefault="0085716C">
      <w:r>
        <w:separator/>
      </w:r>
    </w:p>
  </w:endnote>
  <w:endnote w:type="continuationSeparator" w:id="0">
    <w:p w:rsidR="0085716C" w:rsidRDefault="0085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94058"/>
    </w:sdtPr>
    <w:sdtEndPr/>
    <w:sdtContent>
      <w:p w:rsidR="00713D64" w:rsidRDefault="00215B97">
        <w:pPr>
          <w:pStyle w:val="a6"/>
          <w:ind w:firstLineChars="2250" w:firstLine="4050"/>
        </w:pPr>
        <w:r>
          <w:fldChar w:fldCharType="begin"/>
        </w:r>
        <w:r>
          <w:instrText>PAGE   \* MERGEFORMAT</w:instrText>
        </w:r>
        <w:r>
          <w:fldChar w:fldCharType="separate"/>
        </w:r>
        <w:r w:rsidR="007D69C0" w:rsidRPr="007D69C0">
          <w:rPr>
            <w:noProof/>
            <w:lang w:val="zh-CN"/>
          </w:rPr>
          <w:t>6</w:t>
        </w:r>
        <w:r>
          <w:fldChar w:fldCharType="end"/>
        </w:r>
      </w:p>
    </w:sdtContent>
  </w:sdt>
  <w:p w:rsidR="00713D64" w:rsidRDefault="00713D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C" w:rsidRDefault="0085716C">
      <w:r>
        <w:separator/>
      </w:r>
    </w:p>
  </w:footnote>
  <w:footnote w:type="continuationSeparator" w:id="0">
    <w:p w:rsidR="0085716C" w:rsidRDefault="0085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D0693"/>
    <w:multiLevelType w:val="multilevel"/>
    <w:tmpl w:val="77FD0693"/>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T">
    <w15:presenceInfo w15:providerId="WPS Office" w15:userId="3902518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24C0C"/>
    <w:rsid w:val="000219E1"/>
    <w:rsid w:val="000A1888"/>
    <w:rsid w:val="000C0458"/>
    <w:rsid w:val="001179A0"/>
    <w:rsid w:val="00145594"/>
    <w:rsid w:val="0014672B"/>
    <w:rsid w:val="00150C36"/>
    <w:rsid w:val="00170DAC"/>
    <w:rsid w:val="00177657"/>
    <w:rsid w:val="001956B9"/>
    <w:rsid w:val="00215B97"/>
    <w:rsid w:val="00243640"/>
    <w:rsid w:val="002541F4"/>
    <w:rsid w:val="002745B1"/>
    <w:rsid w:val="002A2B6D"/>
    <w:rsid w:val="00316735"/>
    <w:rsid w:val="00317EEF"/>
    <w:rsid w:val="003248CC"/>
    <w:rsid w:val="003438D3"/>
    <w:rsid w:val="00365643"/>
    <w:rsid w:val="00374CF4"/>
    <w:rsid w:val="00385EF7"/>
    <w:rsid w:val="0038701E"/>
    <w:rsid w:val="003A46CC"/>
    <w:rsid w:val="003B4E29"/>
    <w:rsid w:val="003C224B"/>
    <w:rsid w:val="003D28DA"/>
    <w:rsid w:val="003E7043"/>
    <w:rsid w:val="00412F62"/>
    <w:rsid w:val="00441FE7"/>
    <w:rsid w:val="004B0D1F"/>
    <w:rsid w:val="004C4F74"/>
    <w:rsid w:val="00504D00"/>
    <w:rsid w:val="005068DC"/>
    <w:rsid w:val="00516F87"/>
    <w:rsid w:val="00522F3B"/>
    <w:rsid w:val="0052616D"/>
    <w:rsid w:val="00526F1C"/>
    <w:rsid w:val="005315A7"/>
    <w:rsid w:val="00535749"/>
    <w:rsid w:val="00584CCF"/>
    <w:rsid w:val="005B0E2E"/>
    <w:rsid w:val="006205EF"/>
    <w:rsid w:val="0067248A"/>
    <w:rsid w:val="006D091E"/>
    <w:rsid w:val="006D1EB5"/>
    <w:rsid w:val="00711D81"/>
    <w:rsid w:val="00713D64"/>
    <w:rsid w:val="007150A7"/>
    <w:rsid w:val="007517B4"/>
    <w:rsid w:val="00781D57"/>
    <w:rsid w:val="007A1F76"/>
    <w:rsid w:val="007B4137"/>
    <w:rsid w:val="007C692A"/>
    <w:rsid w:val="007D69C0"/>
    <w:rsid w:val="007F3B7E"/>
    <w:rsid w:val="00801E14"/>
    <w:rsid w:val="0081642B"/>
    <w:rsid w:val="00816882"/>
    <w:rsid w:val="00827D55"/>
    <w:rsid w:val="008405A6"/>
    <w:rsid w:val="0085716C"/>
    <w:rsid w:val="00865918"/>
    <w:rsid w:val="00894558"/>
    <w:rsid w:val="008E21AC"/>
    <w:rsid w:val="008F07A3"/>
    <w:rsid w:val="008F4AA1"/>
    <w:rsid w:val="0090694F"/>
    <w:rsid w:val="00961AB3"/>
    <w:rsid w:val="00993BD8"/>
    <w:rsid w:val="009A0103"/>
    <w:rsid w:val="009E16EB"/>
    <w:rsid w:val="00A120F3"/>
    <w:rsid w:val="00A22B25"/>
    <w:rsid w:val="00A23EB4"/>
    <w:rsid w:val="00A70490"/>
    <w:rsid w:val="00A967A1"/>
    <w:rsid w:val="00AC7DCE"/>
    <w:rsid w:val="00AD6E22"/>
    <w:rsid w:val="00AF30A3"/>
    <w:rsid w:val="00B04114"/>
    <w:rsid w:val="00B05737"/>
    <w:rsid w:val="00B37B28"/>
    <w:rsid w:val="00B567DE"/>
    <w:rsid w:val="00B578EF"/>
    <w:rsid w:val="00B66554"/>
    <w:rsid w:val="00BB2604"/>
    <w:rsid w:val="00C458BA"/>
    <w:rsid w:val="00C615D6"/>
    <w:rsid w:val="00C71C52"/>
    <w:rsid w:val="00C868F0"/>
    <w:rsid w:val="00C95F50"/>
    <w:rsid w:val="00CA7277"/>
    <w:rsid w:val="00CB7424"/>
    <w:rsid w:val="00CE623D"/>
    <w:rsid w:val="00CE7898"/>
    <w:rsid w:val="00D30280"/>
    <w:rsid w:val="00D33922"/>
    <w:rsid w:val="00D83237"/>
    <w:rsid w:val="00D917C5"/>
    <w:rsid w:val="00DB7752"/>
    <w:rsid w:val="00DC7507"/>
    <w:rsid w:val="00DE20F5"/>
    <w:rsid w:val="00E06CD3"/>
    <w:rsid w:val="00E12E6E"/>
    <w:rsid w:val="00E2175B"/>
    <w:rsid w:val="00E2262B"/>
    <w:rsid w:val="00E40CB4"/>
    <w:rsid w:val="00E75CC6"/>
    <w:rsid w:val="00EA6591"/>
    <w:rsid w:val="00EE644C"/>
    <w:rsid w:val="00F0119F"/>
    <w:rsid w:val="00F106F9"/>
    <w:rsid w:val="00F83D1F"/>
    <w:rsid w:val="00FB0C89"/>
    <w:rsid w:val="00FB412A"/>
    <w:rsid w:val="00FC21F7"/>
    <w:rsid w:val="0531287F"/>
    <w:rsid w:val="0673362B"/>
    <w:rsid w:val="1353088B"/>
    <w:rsid w:val="17D96A42"/>
    <w:rsid w:val="4A147D30"/>
    <w:rsid w:val="55724C0C"/>
    <w:rsid w:val="58F53842"/>
    <w:rsid w:val="6871714F"/>
    <w:rsid w:val="6A69770C"/>
    <w:rsid w:val="6F8E05D4"/>
    <w:rsid w:val="78882143"/>
    <w:rsid w:val="7B85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8">
    <w:name w:val="Emphasis"/>
    <w:qFormat/>
    <w:rPr>
      <w:i/>
      <w:iCs/>
    </w:rPr>
  </w:style>
  <w:style w:type="paragraph" w:customStyle="1" w:styleId="Style338">
    <w:name w:val="_Style 338"/>
    <w:basedOn w:val="a"/>
    <w:next w:val="a9"/>
    <w:uiPriority w:val="34"/>
    <w:qFormat/>
    <w:pPr>
      <w:ind w:firstLineChars="200" w:firstLine="420"/>
    </w:pPr>
    <w:rPr>
      <w:rFonts w:ascii="Calibri" w:hAnsi="Calibri"/>
      <w:szCs w:val="22"/>
    </w:rPr>
  </w:style>
  <w:style w:type="paragraph" w:styleId="a9">
    <w:name w:val="List Paragraph"/>
    <w:basedOn w:val="a"/>
    <w:uiPriority w:val="34"/>
    <w:qFormat/>
    <w:pPr>
      <w:ind w:firstLineChars="200" w:firstLine="420"/>
    </w:pPr>
  </w:style>
  <w:style w:type="character" w:customStyle="1" w:styleId="Char0">
    <w:name w:val="批注框文本 Char"/>
    <w:basedOn w:val="a0"/>
    <w:link w:val="a5"/>
    <w:qFormat/>
    <w:rPr>
      <w:kern w:val="2"/>
      <w:sz w:val="18"/>
      <w:szCs w:val="18"/>
    </w:rPr>
  </w:style>
  <w:style w:type="character" w:customStyle="1" w:styleId="Char1">
    <w:name w:val="页脚 Char"/>
    <w:basedOn w:val="a0"/>
    <w:link w:val="a6"/>
    <w:uiPriority w:val="99"/>
    <w:qFormat/>
    <w:rPr>
      <w:kern w:val="2"/>
      <w:sz w:val="18"/>
      <w:szCs w:val="18"/>
    </w:rPr>
  </w:style>
  <w:style w:type="character" w:customStyle="1" w:styleId="Char">
    <w:name w:val="日期 Char"/>
    <w:basedOn w:val="a0"/>
    <w:link w:val="a4"/>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8">
    <w:name w:val="Emphasis"/>
    <w:qFormat/>
    <w:rPr>
      <w:i/>
      <w:iCs/>
    </w:rPr>
  </w:style>
  <w:style w:type="paragraph" w:customStyle="1" w:styleId="Style338">
    <w:name w:val="_Style 338"/>
    <w:basedOn w:val="a"/>
    <w:next w:val="a9"/>
    <w:uiPriority w:val="34"/>
    <w:qFormat/>
    <w:pPr>
      <w:ind w:firstLineChars="200" w:firstLine="420"/>
    </w:pPr>
    <w:rPr>
      <w:rFonts w:ascii="Calibri" w:hAnsi="Calibri"/>
      <w:szCs w:val="22"/>
    </w:rPr>
  </w:style>
  <w:style w:type="paragraph" w:styleId="a9">
    <w:name w:val="List Paragraph"/>
    <w:basedOn w:val="a"/>
    <w:uiPriority w:val="34"/>
    <w:qFormat/>
    <w:pPr>
      <w:ind w:firstLineChars="200" w:firstLine="420"/>
    </w:pPr>
  </w:style>
  <w:style w:type="character" w:customStyle="1" w:styleId="Char0">
    <w:name w:val="批注框文本 Char"/>
    <w:basedOn w:val="a0"/>
    <w:link w:val="a5"/>
    <w:qFormat/>
    <w:rPr>
      <w:kern w:val="2"/>
      <w:sz w:val="18"/>
      <w:szCs w:val="18"/>
    </w:rPr>
  </w:style>
  <w:style w:type="character" w:customStyle="1" w:styleId="Char1">
    <w:name w:val="页脚 Char"/>
    <w:basedOn w:val="a0"/>
    <w:link w:val="a6"/>
    <w:uiPriority w:val="99"/>
    <w:qFormat/>
    <w:rPr>
      <w:kern w:val="2"/>
      <w:sz w:val="18"/>
      <w:szCs w:val="18"/>
    </w:rPr>
  </w:style>
  <w:style w:type="character" w:customStyle="1" w:styleId="Char">
    <w:name w:val="日期 Char"/>
    <w:basedOn w:val="a0"/>
    <w:link w:val="a4"/>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B48E4-2595-4799-96F4-6EE34257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461</Words>
  <Characters>2632</Characters>
  <Application>Microsoft Office Word</Application>
  <DocSecurity>0</DocSecurity>
  <Lines>21</Lines>
  <Paragraphs>6</Paragraphs>
  <ScaleCrop>false</ScaleCrop>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dc:creator>
  <cp:lastModifiedBy>行财部.dell</cp:lastModifiedBy>
  <cp:revision>15</cp:revision>
  <cp:lastPrinted>2021-04-20T06:09:00Z</cp:lastPrinted>
  <dcterms:created xsi:type="dcterms:W3CDTF">2020-03-31T04:01:00Z</dcterms:created>
  <dcterms:modified xsi:type="dcterms:W3CDTF">2021-04-29T03:20:00Z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