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黑体" w:eastAsia="仿宋_GB2312"/>
          <w:sz w:val="32"/>
          <w:szCs w:val="32"/>
        </w:rPr>
      </w:pPr>
      <w:r>
        <w:rPr>
          <w:rFonts w:hint="eastAsia" w:ascii="仿宋_GB2312" w:hAnsi="黑体" w:eastAsia="仿宋_GB2312"/>
          <w:sz w:val="32"/>
          <w:szCs w:val="32"/>
        </w:rPr>
        <w:t xml:space="preserve"> 附件1：</w:t>
      </w:r>
    </w:p>
    <w:p>
      <w:pPr>
        <w:spacing w:line="560" w:lineRule="exact"/>
        <w:rPr>
          <w:rFonts w:ascii="黑体" w:hAnsi="黑体" w:eastAsia="黑体"/>
          <w:sz w:val="32"/>
          <w:szCs w:val="32"/>
        </w:rPr>
      </w:pPr>
    </w:p>
    <w:p>
      <w:pPr>
        <w:adjustRightInd w:val="0"/>
        <w:snapToGrid w:val="0"/>
        <w:jc w:val="center"/>
        <w:rPr>
          <w:rFonts w:ascii="方正小标宋简体" w:hAnsi="仿宋" w:eastAsia="方正小标宋简体"/>
          <w:sz w:val="44"/>
          <w:szCs w:val="44"/>
        </w:rPr>
      </w:pPr>
      <w:r>
        <w:rPr>
          <w:rFonts w:hint="eastAsia" w:ascii="方正小标宋简体" w:hAnsi="仿宋" w:eastAsia="方正小标宋简体"/>
          <w:sz w:val="44"/>
          <w:szCs w:val="44"/>
        </w:rPr>
        <w:t>2020-2021年度深圳市图书情报</w:t>
      </w:r>
    </w:p>
    <w:p>
      <w:pPr>
        <w:adjustRightInd w:val="0"/>
        <w:snapToGrid w:val="0"/>
        <w:jc w:val="center"/>
        <w:rPr>
          <w:rFonts w:ascii="方正小标宋简体" w:hAnsi="仿宋" w:eastAsia="方正小标宋简体"/>
          <w:sz w:val="44"/>
          <w:szCs w:val="44"/>
        </w:rPr>
      </w:pPr>
      <w:r>
        <w:rPr>
          <w:rFonts w:hint="eastAsia" w:ascii="方正小标宋简体" w:hAnsi="仿宋" w:eastAsia="方正小标宋简体"/>
          <w:sz w:val="44"/>
          <w:szCs w:val="44"/>
        </w:rPr>
        <w:t>科研课题结项名单</w:t>
      </w:r>
    </w:p>
    <w:p>
      <w:pPr>
        <w:ind w:firstLine="562" w:firstLineChars="200"/>
        <w:jc w:val="center"/>
        <w:rPr>
          <w:rFonts w:ascii="仿宋" w:hAnsi="仿宋" w:eastAsia="仿宋"/>
          <w:b/>
          <w:sz w:val="28"/>
          <w:szCs w:val="28"/>
        </w:rPr>
      </w:pPr>
      <w:r>
        <w:rPr>
          <w:rFonts w:hint="eastAsia" w:ascii="仿宋" w:hAnsi="仿宋" w:eastAsia="仿宋"/>
          <w:b/>
          <w:sz w:val="28"/>
          <w:szCs w:val="28"/>
        </w:rPr>
        <w:t>（排名不分先后）</w:t>
      </w:r>
    </w:p>
    <w:tbl>
      <w:tblPr>
        <w:tblStyle w:val="11"/>
        <w:tblW w:w="10519" w:type="dxa"/>
        <w:tblInd w:w="-116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54"/>
        <w:gridCol w:w="964"/>
        <w:gridCol w:w="3714"/>
        <w:gridCol w:w="2552"/>
        <w:gridCol w:w="1417"/>
        <w:gridCol w:w="141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4" w:type="dxa"/>
          </w:tcPr>
          <w:p>
            <w:pPr>
              <w:jc w:val="center"/>
              <w:rPr>
                <w:rFonts w:ascii="仿宋" w:hAnsi="仿宋" w:eastAsia="仿宋"/>
                <w:b/>
                <w:sz w:val="24"/>
              </w:rPr>
            </w:pPr>
            <w:r>
              <w:rPr>
                <w:rFonts w:hint="eastAsia" w:ascii="仿宋" w:hAnsi="仿宋" w:eastAsia="仿宋"/>
                <w:b/>
                <w:sz w:val="24"/>
              </w:rPr>
              <w:t>序号</w:t>
            </w:r>
          </w:p>
        </w:tc>
        <w:tc>
          <w:tcPr>
            <w:tcW w:w="964" w:type="dxa"/>
          </w:tcPr>
          <w:p>
            <w:pPr>
              <w:jc w:val="center"/>
              <w:rPr>
                <w:rFonts w:ascii="仿宋" w:hAnsi="仿宋" w:eastAsia="仿宋"/>
                <w:b/>
                <w:sz w:val="24"/>
              </w:rPr>
            </w:pPr>
            <w:r>
              <w:rPr>
                <w:rFonts w:hint="eastAsia" w:ascii="仿宋" w:hAnsi="仿宋" w:eastAsia="仿宋"/>
                <w:b/>
                <w:sz w:val="24"/>
              </w:rPr>
              <w:t>课题负责人</w:t>
            </w:r>
          </w:p>
        </w:tc>
        <w:tc>
          <w:tcPr>
            <w:tcW w:w="3714" w:type="dxa"/>
          </w:tcPr>
          <w:p>
            <w:pPr>
              <w:jc w:val="center"/>
              <w:rPr>
                <w:rFonts w:ascii="仿宋" w:hAnsi="仿宋" w:eastAsia="仿宋"/>
                <w:b/>
                <w:sz w:val="24"/>
              </w:rPr>
            </w:pPr>
            <w:r>
              <w:rPr>
                <w:rFonts w:hint="eastAsia" w:ascii="仿宋" w:hAnsi="仿宋" w:eastAsia="仿宋"/>
                <w:b/>
                <w:sz w:val="24"/>
              </w:rPr>
              <w:t>课题名称</w:t>
            </w:r>
          </w:p>
        </w:tc>
        <w:tc>
          <w:tcPr>
            <w:tcW w:w="2552" w:type="dxa"/>
          </w:tcPr>
          <w:p>
            <w:pPr>
              <w:jc w:val="center"/>
              <w:rPr>
                <w:rFonts w:ascii="仿宋" w:hAnsi="仿宋" w:eastAsia="仿宋"/>
                <w:b/>
                <w:sz w:val="24"/>
              </w:rPr>
            </w:pPr>
            <w:r>
              <w:rPr>
                <w:rFonts w:hint="eastAsia" w:ascii="仿宋" w:hAnsi="仿宋" w:eastAsia="仿宋"/>
                <w:b/>
                <w:sz w:val="24"/>
              </w:rPr>
              <w:t>主要参与人</w:t>
            </w:r>
          </w:p>
        </w:tc>
        <w:tc>
          <w:tcPr>
            <w:tcW w:w="1417" w:type="dxa"/>
          </w:tcPr>
          <w:p>
            <w:pPr>
              <w:jc w:val="center"/>
              <w:rPr>
                <w:rFonts w:ascii="仿宋" w:hAnsi="仿宋" w:eastAsia="仿宋"/>
                <w:b/>
                <w:sz w:val="24"/>
              </w:rPr>
            </w:pPr>
            <w:r>
              <w:rPr>
                <w:rFonts w:hint="eastAsia" w:ascii="仿宋" w:hAnsi="仿宋" w:eastAsia="仿宋"/>
                <w:b/>
                <w:sz w:val="24"/>
              </w:rPr>
              <w:t>负责人单位</w:t>
            </w:r>
          </w:p>
        </w:tc>
        <w:tc>
          <w:tcPr>
            <w:tcW w:w="1418" w:type="dxa"/>
          </w:tcPr>
          <w:p>
            <w:pPr>
              <w:jc w:val="center"/>
              <w:rPr>
                <w:rFonts w:ascii="仿宋" w:hAnsi="仿宋" w:eastAsia="仿宋"/>
                <w:b/>
                <w:sz w:val="24"/>
              </w:rPr>
            </w:pPr>
            <w:r>
              <w:rPr>
                <w:rFonts w:hint="eastAsia" w:ascii="仿宋" w:hAnsi="仿宋" w:eastAsia="仿宋"/>
                <w:b/>
                <w:sz w:val="24"/>
              </w:rPr>
              <w:t>成果形式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4" w:type="dxa"/>
          </w:tcPr>
          <w:p>
            <w:pPr>
              <w:rPr>
                <w:rFonts w:ascii="仿宋" w:hAnsi="仿宋" w:eastAsia="仿宋"/>
              </w:rPr>
            </w:pPr>
            <w:r>
              <w:rPr>
                <w:rFonts w:hint="eastAsia" w:ascii="仿宋" w:hAnsi="仿宋" w:eastAsia="仿宋"/>
              </w:rPr>
              <w:t>1</w:t>
            </w:r>
          </w:p>
        </w:tc>
        <w:tc>
          <w:tcPr>
            <w:tcW w:w="964" w:type="dxa"/>
          </w:tcPr>
          <w:p>
            <w:pPr>
              <w:rPr>
                <w:rFonts w:ascii="仿宋" w:hAnsi="仿宋" w:eastAsia="仿宋"/>
              </w:rPr>
            </w:pPr>
            <w:r>
              <w:rPr>
                <w:rFonts w:hint="eastAsia" w:ascii="仿宋" w:hAnsi="仿宋" w:eastAsia="仿宋"/>
              </w:rPr>
              <w:t>刘磊</w:t>
            </w:r>
          </w:p>
        </w:tc>
        <w:tc>
          <w:tcPr>
            <w:tcW w:w="3714" w:type="dxa"/>
          </w:tcPr>
          <w:p>
            <w:pPr>
              <w:rPr>
                <w:rFonts w:ascii="仿宋" w:hAnsi="仿宋" w:eastAsia="仿宋"/>
              </w:rPr>
            </w:pPr>
            <w:r>
              <w:rPr>
                <w:rFonts w:hint="eastAsia" w:ascii="仿宋" w:hAnsi="仿宋" w:eastAsia="仿宋"/>
              </w:rPr>
              <w:t>公共图书馆AGV机器人技术应用策略研究</w:t>
            </w:r>
          </w:p>
        </w:tc>
        <w:tc>
          <w:tcPr>
            <w:tcW w:w="2552" w:type="dxa"/>
          </w:tcPr>
          <w:p>
            <w:pPr>
              <w:rPr>
                <w:rFonts w:ascii="仿宋" w:hAnsi="仿宋" w:eastAsia="仿宋"/>
              </w:rPr>
            </w:pPr>
            <w:r>
              <w:rPr>
                <w:rFonts w:hint="eastAsia" w:ascii="仿宋" w:hAnsi="仿宋" w:eastAsia="仿宋"/>
              </w:rPr>
              <w:t>杨元勋、陈佳华、周静晴、李海、胡福明</w:t>
            </w:r>
          </w:p>
        </w:tc>
        <w:tc>
          <w:tcPr>
            <w:tcW w:w="1417" w:type="dxa"/>
          </w:tcPr>
          <w:p>
            <w:pPr>
              <w:rPr>
                <w:rFonts w:ascii="仿宋" w:hAnsi="仿宋" w:eastAsia="仿宋"/>
              </w:rPr>
            </w:pPr>
            <w:r>
              <w:rPr>
                <w:rFonts w:hint="eastAsia" w:ascii="仿宋" w:hAnsi="仿宋" w:eastAsia="仿宋"/>
              </w:rPr>
              <w:t>深圳图书馆</w:t>
            </w:r>
          </w:p>
        </w:tc>
        <w:tc>
          <w:tcPr>
            <w:tcW w:w="1418" w:type="dxa"/>
          </w:tcPr>
          <w:p>
            <w:pPr>
              <w:rPr>
                <w:rFonts w:ascii="仿宋" w:hAnsi="仿宋" w:eastAsia="仿宋"/>
              </w:rPr>
            </w:pPr>
            <w:r>
              <w:rPr>
                <w:rFonts w:hint="eastAsia" w:ascii="仿宋" w:hAnsi="仿宋" w:eastAsia="仿宋"/>
              </w:rPr>
              <w:t>研究报告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4" w:type="dxa"/>
          </w:tcPr>
          <w:p>
            <w:pPr>
              <w:rPr>
                <w:rFonts w:ascii="仿宋" w:hAnsi="仿宋" w:eastAsia="仿宋"/>
              </w:rPr>
            </w:pPr>
            <w:r>
              <w:rPr>
                <w:rFonts w:hint="eastAsia" w:ascii="仿宋" w:hAnsi="仿宋" w:eastAsia="仿宋"/>
              </w:rPr>
              <w:t>2</w:t>
            </w:r>
          </w:p>
        </w:tc>
        <w:tc>
          <w:tcPr>
            <w:tcW w:w="964" w:type="dxa"/>
          </w:tcPr>
          <w:p>
            <w:pPr>
              <w:rPr>
                <w:rFonts w:ascii="仿宋" w:hAnsi="仿宋" w:eastAsia="仿宋"/>
              </w:rPr>
            </w:pPr>
            <w:r>
              <w:rPr>
                <w:rFonts w:hint="eastAsia" w:ascii="仿宋" w:hAnsi="仿宋" w:eastAsia="仿宋"/>
              </w:rPr>
              <w:t>王冬阳</w:t>
            </w:r>
          </w:p>
        </w:tc>
        <w:tc>
          <w:tcPr>
            <w:tcW w:w="3714" w:type="dxa"/>
          </w:tcPr>
          <w:p>
            <w:pPr>
              <w:rPr>
                <w:rFonts w:ascii="仿宋" w:hAnsi="仿宋" w:eastAsia="仿宋"/>
              </w:rPr>
            </w:pPr>
            <w:r>
              <w:rPr>
                <w:rFonts w:hint="eastAsia" w:ascii="仿宋" w:hAnsi="仿宋" w:eastAsia="仿宋"/>
              </w:rPr>
              <w:t>构建全民健康图书馆服务的发展策略</w:t>
            </w:r>
          </w:p>
        </w:tc>
        <w:tc>
          <w:tcPr>
            <w:tcW w:w="2552" w:type="dxa"/>
          </w:tcPr>
          <w:p>
            <w:pPr>
              <w:rPr>
                <w:rFonts w:ascii="仿宋" w:hAnsi="仿宋" w:eastAsia="仿宋"/>
              </w:rPr>
            </w:pPr>
            <w:r>
              <w:rPr>
                <w:rFonts w:hint="eastAsia" w:ascii="仿宋" w:hAnsi="仿宋" w:eastAsia="仿宋"/>
              </w:rPr>
              <w:t>李益婷、徐谦、杨娟娟、廖坚、温雪芳</w:t>
            </w:r>
          </w:p>
        </w:tc>
        <w:tc>
          <w:tcPr>
            <w:tcW w:w="1417" w:type="dxa"/>
          </w:tcPr>
          <w:p>
            <w:pPr>
              <w:rPr>
                <w:rFonts w:ascii="仿宋" w:hAnsi="仿宋" w:eastAsia="仿宋"/>
              </w:rPr>
            </w:pPr>
            <w:r>
              <w:rPr>
                <w:rFonts w:hint="eastAsia" w:ascii="仿宋" w:hAnsi="仿宋" w:eastAsia="仿宋"/>
              </w:rPr>
              <w:t>深圳图书馆</w:t>
            </w:r>
          </w:p>
        </w:tc>
        <w:tc>
          <w:tcPr>
            <w:tcW w:w="1418" w:type="dxa"/>
          </w:tcPr>
          <w:p>
            <w:pPr>
              <w:rPr>
                <w:rFonts w:ascii="仿宋" w:hAnsi="仿宋" w:eastAsia="仿宋"/>
              </w:rPr>
            </w:pPr>
            <w:r>
              <w:rPr>
                <w:rFonts w:hint="eastAsia" w:ascii="仿宋" w:hAnsi="仿宋" w:eastAsia="仿宋"/>
              </w:rPr>
              <w:t>研究报告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4" w:type="dxa"/>
          </w:tcPr>
          <w:p>
            <w:pPr>
              <w:rPr>
                <w:rFonts w:ascii="仿宋" w:hAnsi="仿宋" w:eastAsia="仿宋"/>
              </w:rPr>
            </w:pPr>
            <w:r>
              <w:rPr>
                <w:rFonts w:hint="eastAsia" w:ascii="仿宋" w:hAnsi="仿宋" w:eastAsia="仿宋"/>
              </w:rPr>
              <w:t>3</w:t>
            </w:r>
          </w:p>
        </w:tc>
        <w:tc>
          <w:tcPr>
            <w:tcW w:w="964" w:type="dxa"/>
          </w:tcPr>
          <w:p>
            <w:pPr>
              <w:rPr>
                <w:rFonts w:ascii="仿宋" w:hAnsi="仿宋" w:eastAsia="仿宋"/>
              </w:rPr>
            </w:pPr>
            <w:r>
              <w:rPr>
                <w:rFonts w:hint="eastAsia" w:ascii="仿宋" w:hAnsi="仿宋" w:eastAsia="仿宋"/>
              </w:rPr>
              <w:t>桂定君</w:t>
            </w:r>
          </w:p>
        </w:tc>
        <w:tc>
          <w:tcPr>
            <w:tcW w:w="3714" w:type="dxa"/>
          </w:tcPr>
          <w:p>
            <w:pPr>
              <w:rPr>
                <w:rFonts w:ascii="仿宋" w:hAnsi="仿宋" w:eastAsia="仿宋"/>
              </w:rPr>
            </w:pPr>
            <w:r>
              <w:rPr>
                <w:rFonts w:hint="eastAsia" w:ascii="仿宋" w:hAnsi="仿宋" w:eastAsia="仿宋"/>
              </w:rPr>
              <w:t>多元语言发展视角下的童书分级阅读研究与指导策略</w:t>
            </w:r>
          </w:p>
        </w:tc>
        <w:tc>
          <w:tcPr>
            <w:tcW w:w="2552" w:type="dxa"/>
          </w:tcPr>
          <w:p>
            <w:pPr>
              <w:rPr>
                <w:rFonts w:ascii="仿宋" w:hAnsi="仿宋" w:eastAsia="仿宋"/>
              </w:rPr>
            </w:pPr>
            <w:r>
              <w:rPr>
                <w:rFonts w:hint="eastAsia" w:ascii="仿宋" w:hAnsi="仿宋" w:eastAsia="仿宋"/>
              </w:rPr>
              <w:t>李燕娜、程莉、朱茵、尹静、胡笳</w:t>
            </w:r>
          </w:p>
        </w:tc>
        <w:tc>
          <w:tcPr>
            <w:tcW w:w="1417" w:type="dxa"/>
          </w:tcPr>
          <w:p>
            <w:pPr>
              <w:rPr>
                <w:rFonts w:ascii="仿宋" w:hAnsi="仿宋" w:eastAsia="仿宋"/>
              </w:rPr>
            </w:pPr>
            <w:r>
              <w:rPr>
                <w:rFonts w:hint="eastAsia" w:ascii="仿宋" w:hAnsi="仿宋" w:eastAsia="仿宋"/>
              </w:rPr>
              <w:t>深圳图书馆</w:t>
            </w:r>
          </w:p>
        </w:tc>
        <w:tc>
          <w:tcPr>
            <w:tcW w:w="1418" w:type="dxa"/>
          </w:tcPr>
          <w:p>
            <w:pPr>
              <w:rPr>
                <w:rFonts w:ascii="仿宋" w:hAnsi="仿宋" w:eastAsia="仿宋"/>
              </w:rPr>
            </w:pPr>
            <w:r>
              <w:rPr>
                <w:rFonts w:hint="eastAsia" w:ascii="仿宋" w:hAnsi="仿宋" w:eastAsia="仿宋"/>
              </w:rPr>
              <w:t>研究报告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4" w:type="dxa"/>
          </w:tcPr>
          <w:p>
            <w:pPr>
              <w:rPr>
                <w:rFonts w:ascii="仿宋" w:hAnsi="仿宋" w:eastAsia="仿宋"/>
              </w:rPr>
            </w:pPr>
            <w:r>
              <w:rPr>
                <w:rFonts w:hint="eastAsia" w:ascii="仿宋" w:hAnsi="仿宋" w:eastAsia="仿宋"/>
              </w:rPr>
              <w:t>4</w:t>
            </w:r>
          </w:p>
        </w:tc>
        <w:tc>
          <w:tcPr>
            <w:tcW w:w="964" w:type="dxa"/>
          </w:tcPr>
          <w:p>
            <w:pPr>
              <w:rPr>
                <w:rFonts w:ascii="仿宋" w:hAnsi="仿宋" w:eastAsia="仿宋"/>
              </w:rPr>
            </w:pPr>
            <w:r>
              <w:rPr>
                <w:rFonts w:hint="eastAsia" w:ascii="仿宋" w:hAnsi="仿宋" w:eastAsia="仿宋"/>
              </w:rPr>
              <w:t xml:space="preserve">赵 </w:t>
            </w:r>
            <w:r>
              <w:rPr>
                <w:rFonts w:ascii="仿宋" w:hAnsi="仿宋" w:eastAsia="仿宋"/>
              </w:rPr>
              <w:t xml:space="preserve"> 媛</w:t>
            </w:r>
          </w:p>
        </w:tc>
        <w:tc>
          <w:tcPr>
            <w:tcW w:w="3714" w:type="dxa"/>
          </w:tcPr>
          <w:p>
            <w:pPr>
              <w:rPr>
                <w:rFonts w:ascii="仿宋" w:hAnsi="仿宋" w:eastAsia="仿宋"/>
              </w:rPr>
            </w:pPr>
            <w:r>
              <w:rPr>
                <w:rFonts w:hint="eastAsia" w:ascii="仿宋" w:hAnsi="仿宋" w:eastAsia="仿宋"/>
              </w:rPr>
              <w:t>深圳地区公共图书馆未成年人社会援助机制研究</w:t>
            </w:r>
          </w:p>
        </w:tc>
        <w:tc>
          <w:tcPr>
            <w:tcW w:w="2552" w:type="dxa"/>
          </w:tcPr>
          <w:p>
            <w:pPr>
              <w:rPr>
                <w:rFonts w:ascii="仿宋" w:hAnsi="仿宋" w:eastAsia="仿宋"/>
              </w:rPr>
            </w:pPr>
            <w:r>
              <w:rPr>
                <w:rFonts w:hint="eastAsia" w:ascii="仿宋" w:hAnsi="仿宋" w:eastAsia="仿宋"/>
              </w:rPr>
              <w:t>黄卉、喻琪、刘玉洁、蔡楚惟、代凤明</w:t>
            </w:r>
          </w:p>
        </w:tc>
        <w:tc>
          <w:tcPr>
            <w:tcW w:w="1417" w:type="dxa"/>
          </w:tcPr>
          <w:p>
            <w:pPr>
              <w:rPr>
                <w:rFonts w:ascii="仿宋" w:hAnsi="仿宋" w:eastAsia="仿宋"/>
              </w:rPr>
            </w:pPr>
            <w:r>
              <w:rPr>
                <w:rFonts w:hint="eastAsia" w:ascii="仿宋" w:hAnsi="仿宋" w:eastAsia="仿宋"/>
              </w:rPr>
              <w:t>深圳图书馆</w:t>
            </w:r>
          </w:p>
        </w:tc>
        <w:tc>
          <w:tcPr>
            <w:tcW w:w="1418" w:type="dxa"/>
          </w:tcPr>
          <w:p>
            <w:pPr>
              <w:rPr>
                <w:rFonts w:ascii="仿宋" w:hAnsi="仿宋" w:eastAsia="仿宋"/>
              </w:rPr>
            </w:pPr>
            <w:r>
              <w:rPr>
                <w:rFonts w:hint="eastAsia" w:ascii="仿宋" w:hAnsi="仿宋" w:eastAsia="仿宋"/>
              </w:rPr>
              <w:t>研究报告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4" w:type="dxa"/>
          </w:tcPr>
          <w:p>
            <w:pPr>
              <w:rPr>
                <w:rFonts w:ascii="仿宋" w:hAnsi="仿宋" w:eastAsia="仿宋"/>
              </w:rPr>
            </w:pPr>
            <w:r>
              <w:rPr>
                <w:rFonts w:hint="eastAsia" w:ascii="仿宋" w:hAnsi="仿宋" w:eastAsia="仿宋"/>
              </w:rPr>
              <w:t>5</w:t>
            </w:r>
          </w:p>
        </w:tc>
        <w:tc>
          <w:tcPr>
            <w:tcW w:w="964" w:type="dxa"/>
          </w:tcPr>
          <w:p>
            <w:pPr>
              <w:rPr>
                <w:rFonts w:ascii="仿宋" w:hAnsi="仿宋" w:eastAsia="仿宋"/>
              </w:rPr>
            </w:pPr>
            <w:r>
              <w:rPr>
                <w:rFonts w:hint="eastAsia" w:ascii="仿宋" w:hAnsi="仿宋" w:eastAsia="仿宋"/>
              </w:rPr>
              <w:t>邹阳</w:t>
            </w:r>
          </w:p>
        </w:tc>
        <w:tc>
          <w:tcPr>
            <w:tcW w:w="3714" w:type="dxa"/>
          </w:tcPr>
          <w:p>
            <w:pPr>
              <w:rPr>
                <w:rFonts w:ascii="仿宋" w:hAnsi="仿宋" w:eastAsia="仿宋"/>
                <w:szCs w:val="21"/>
              </w:rPr>
            </w:pPr>
            <w:r>
              <w:rPr>
                <w:rFonts w:hint="eastAsia" w:ascii="仿宋" w:hAnsi="仿宋" w:eastAsia="仿宋"/>
                <w:szCs w:val="21"/>
              </w:rPr>
              <w:t>基于智能仓储系统的自助图书馆文献管理研究</w:t>
            </w:r>
          </w:p>
        </w:tc>
        <w:tc>
          <w:tcPr>
            <w:tcW w:w="2552" w:type="dxa"/>
          </w:tcPr>
          <w:p>
            <w:pPr>
              <w:rPr>
                <w:rFonts w:ascii="仿宋" w:hAnsi="仿宋" w:eastAsia="仿宋"/>
              </w:rPr>
            </w:pPr>
            <w:r>
              <w:rPr>
                <w:rFonts w:hint="eastAsia" w:ascii="仿宋" w:hAnsi="仿宋" w:eastAsia="仿宋"/>
              </w:rPr>
              <w:t>李卫珊、蔡子聪、陈智慧、李海、万娜、宫兆晖</w:t>
            </w:r>
          </w:p>
        </w:tc>
        <w:tc>
          <w:tcPr>
            <w:tcW w:w="1417" w:type="dxa"/>
          </w:tcPr>
          <w:p>
            <w:pPr>
              <w:rPr>
                <w:rFonts w:ascii="仿宋" w:hAnsi="仿宋" w:eastAsia="仿宋"/>
              </w:rPr>
            </w:pPr>
            <w:r>
              <w:rPr>
                <w:rFonts w:hint="eastAsia" w:ascii="仿宋" w:hAnsi="仿宋" w:eastAsia="仿宋"/>
              </w:rPr>
              <w:t>深圳图书馆</w:t>
            </w:r>
          </w:p>
        </w:tc>
        <w:tc>
          <w:tcPr>
            <w:tcW w:w="1418" w:type="dxa"/>
          </w:tcPr>
          <w:p>
            <w:pPr>
              <w:rPr>
                <w:rFonts w:ascii="仿宋" w:hAnsi="仿宋" w:eastAsia="仿宋"/>
              </w:rPr>
            </w:pPr>
            <w:r>
              <w:rPr>
                <w:rFonts w:hint="eastAsia" w:ascii="仿宋" w:hAnsi="仿宋" w:eastAsia="仿宋"/>
              </w:rPr>
              <w:t>研究报告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4" w:type="dxa"/>
          </w:tcPr>
          <w:p>
            <w:pPr>
              <w:rPr>
                <w:rFonts w:ascii="仿宋" w:hAnsi="仿宋" w:eastAsia="仿宋"/>
              </w:rPr>
            </w:pPr>
            <w:r>
              <w:rPr>
                <w:rFonts w:hint="eastAsia" w:ascii="仿宋" w:hAnsi="仿宋" w:eastAsia="仿宋"/>
              </w:rPr>
              <w:t>6</w:t>
            </w:r>
          </w:p>
        </w:tc>
        <w:tc>
          <w:tcPr>
            <w:tcW w:w="964" w:type="dxa"/>
          </w:tcPr>
          <w:p>
            <w:pPr>
              <w:rPr>
                <w:rFonts w:ascii="仿宋" w:hAnsi="仿宋" w:eastAsia="仿宋"/>
              </w:rPr>
            </w:pPr>
            <w:r>
              <w:rPr>
                <w:rFonts w:hint="eastAsia" w:ascii="仿宋" w:hAnsi="仿宋" w:eastAsia="仿宋"/>
              </w:rPr>
              <w:t>陈娟</w:t>
            </w:r>
          </w:p>
        </w:tc>
        <w:tc>
          <w:tcPr>
            <w:tcW w:w="3714" w:type="dxa"/>
          </w:tcPr>
          <w:p>
            <w:pPr>
              <w:rPr>
                <w:rFonts w:ascii="仿宋" w:hAnsi="仿宋" w:eastAsia="仿宋"/>
              </w:rPr>
            </w:pPr>
            <w:r>
              <w:rPr>
                <w:rFonts w:hint="eastAsia" w:ascii="仿宋" w:hAnsi="仿宋" w:eastAsia="仿宋"/>
              </w:rPr>
              <w:t>深圳“图书馆之城”文献采编业务规范化研究</w:t>
            </w:r>
          </w:p>
        </w:tc>
        <w:tc>
          <w:tcPr>
            <w:tcW w:w="2552" w:type="dxa"/>
          </w:tcPr>
          <w:p>
            <w:pPr>
              <w:rPr>
                <w:rFonts w:ascii="仿宋" w:hAnsi="仿宋" w:eastAsia="仿宋"/>
              </w:rPr>
            </w:pPr>
            <w:r>
              <w:rPr>
                <w:rFonts w:hint="eastAsia" w:ascii="仿宋" w:hAnsi="仿宋" w:eastAsia="仿宋"/>
              </w:rPr>
              <w:t>桂定君、李婉彬、符艺、王红霞、刘足之、曹婷</w:t>
            </w:r>
          </w:p>
        </w:tc>
        <w:tc>
          <w:tcPr>
            <w:tcW w:w="1417" w:type="dxa"/>
          </w:tcPr>
          <w:p>
            <w:pPr>
              <w:rPr>
                <w:rFonts w:ascii="仿宋" w:hAnsi="仿宋" w:eastAsia="仿宋"/>
              </w:rPr>
            </w:pPr>
            <w:r>
              <w:rPr>
                <w:rFonts w:hint="eastAsia" w:ascii="仿宋" w:hAnsi="仿宋" w:eastAsia="仿宋"/>
              </w:rPr>
              <w:t>深圳图书馆</w:t>
            </w:r>
          </w:p>
        </w:tc>
        <w:tc>
          <w:tcPr>
            <w:tcW w:w="1418" w:type="dxa"/>
          </w:tcPr>
          <w:p>
            <w:pPr>
              <w:rPr>
                <w:rFonts w:ascii="仿宋" w:hAnsi="仿宋" w:eastAsia="仿宋"/>
              </w:rPr>
            </w:pPr>
            <w:r>
              <w:rPr>
                <w:rFonts w:hint="eastAsia" w:ascii="仿宋" w:hAnsi="仿宋" w:eastAsia="仿宋"/>
              </w:rPr>
              <w:t>研究报告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4" w:type="dxa"/>
          </w:tcPr>
          <w:p>
            <w:pPr>
              <w:rPr>
                <w:rFonts w:ascii="仿宋" w:hAnsi="仿宋" w:eastAsia="仿宋"/>
              </w:rPr>
            </w:pPr>
            <w:r>
              <w:rPr>
                <w:rFonts w:hint="eastAsia" w:ascii="仿宋" w:hAnsi="仿宋" w:eastAsia="仿宋"/>
              </w:rPr>
              <w:t>7</w:t>
            </w:r>
          </w:p>
        </w:tc>
        <w:tc>
          <w:tcPr>
            <w:tcW w:w="964" w:type="dxa"/>
          </w:tcPr>
          <w:p>
            <w:pPr>
              <w:rPr>
                <w:rFonts w:ascii="仿宋" w:hAnsi="仿宋" w:eastAsia="仿宋"/>
              </w:rPr>
            </w:pPr>
            <w:r>
              <w:rPr>
                <w:rFonts w:hint="eastAsia" w:ascii="仿宋" w:hAnsi="仿宋" w:eastAsia="仿宋"/>
              </w:rPr>
              <w:t>冯 睿</w:t>
            </w:r>
          </w:p>
        </w:tc>
        <w:tc>
          <w:tcPr>
            <w:tcW w:w="3714" w:type="dxa"/>
          </w:tcPr>
          <w:p>
            <w:pPr>
              <w:rPr>
                <w:rFonts w:ascii="仿宋" w:hAnsi="仿宋" w:eastAsia="仿宋"/>
              </w:rPr>
            </w:pPr>
            <w:r>
              <w:rPr>
                <w:rFonts w:hint="eastAsia" w:ascii="仿宋" w:hAnsi="仿宋" w:eastAsia="仿宋"/>
              </w:rPr>
              <w:t>先行示范区图书馆少儿服务体系建设与服务创新研究</w:t>
            </w:r>
          </w:p>
        </w:tc>
        <w:tc>
          <w:tcPr>
            <w:tcW w:w="2552" w:type="dxa"/>
          </w:tcPr>
          <w:p>
            <w:pPr>
              <w:rPr>
                <w:rFonts w:ascii="仿宋" w:hAnsi="仿宋" w:eastAsia="仿宋"/>
              </w:rPr>
            </w:pPr>
            <w:r>
              <w:rPr>
                <w:rFonts w:hint="eastAsia" w:ascii="仿宋" w:hAnsi="仿宋" w:eastAsia="仿宋"/>
              </w:rPr>
              <w:t>程帆、许精仪、付翠阳、冯华倩、康玲</w:t>
            </w:r>
          </w:p>
        </w:tc>
        <w:tc>
          <w:tcPr>
            <w:tcW w:w="1417" w:type="dxa"/>
          </w:tcPr>
          <w:p>
            <w:pPr>
              <w:rPr>
                <w:rFonts w:ascii="仿宋" w:hAnsi="仿宋" w:eastAsia="仿宋"/>
              </w:rPr>
            </w:pPr>
            <w:r>
              <w:rPr>
                <w:rFonts w:hint="eastAsia" w:ascii="仿宋" w:hAnsi="仿宋" w:eastAsia="仿宋"/>
              </w:rPr>
              <w:t>深圳图书馆</w:t>
            </w:r>
          </w:p>
        </w:tc>
        <w:tc>
          <w:tcPr>
            <w:tcW w:w="1418" w:type="dxa"/>
          </w:tcPr>
          <w:p>
            <w:pPr>
              <w:rPr>
                <w:rFonts w:ascii="仿宋" w:hAnsi="仿宋" w:eastAsia="仿宋"/>
              </w:rPr>
            </w:pPr>
            <w:r>
              <w:rPr>
                <w:rFonts w:hint="eastAsia" w:ascii="仿宋" w:hAnsi="仿宋" w:eastAsia="仿宋"/>
              </w:rPr>
              <w:t>研究报告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4" w:type="dxa"/>
          </w:tcPr>
          <w:p>
            <w:pPr>
              <w:rPr>
                <w:rFonts w:ascii="仿宋" w:hAnsi="仿宋" w:eastAsia="仿宋"/>
              </w:rPr>
            </w:pPr>
            <w:r>
              <w:rPr>
                <w:rFonts w:hint="eastAsia" w:ascii="仿宋" w:hAnsi="仿宋" w:eastAsia="仿宋"/>
              </w:rPr>
              <w:t>8</w:t>
            </w:r>
          </w:p>
        </w:tc>
        <w:tc>
          <w:tcPr>
            <w:tcW w:w="964" w:type="dxa"/>
          </w:tcPr>
          <w:p>
            <w:pPr>
              <w:rPr>
                <w:rFonts w:ascii="仿宋" w:hAnsi="仿宋" w:eastAsia="仿宋"/>
              </w:rPr>
            </w:pPr>
            <w:r>
              <w:rPr>
                <w:rFonts w:hint="eastAsia" w:ascii="仿宋" w:hAnsi="仿宋" w:eastAsia="仿宋"/>
              </w:rPr>
              <w:t>欧志英</w:t>
            </w:r>
          </w:p>
        </w:tc>
        <w:tc>
          <w:tcPr>
            <w:tcW w:w="3714" w:type="dxa"/>
          </w:tcPr>
          <w:p>
            <w:pPr>
              <w:rPr>
                <w:rFonts w:ascii="仿宋" w:hAnsi="仿宋" w:eastAsia="仿宋"/>
                <w:szCs w:val="21"/>
              </w:rPr>
            </w:pPr>
            <w:r>
              <w:rPr>
                <w:rFonts w:hint="eastAsia" w:ascii="仿宋" w:hAnsi="仿宋" w:eastAsia="仿宋"/>
                <w:szCs w:val="21"/>
              </w:rPr>
              <w:t>公共图书馆文化扶贫品牌建设研究</w:t>
            </w:r>
          </w:p>
        </w:tc>
        <w:tc>
          <w:tcPr>
            <w:tcW w:w="2552" w:type="dxa"/>
          </w:tcPr>
          <w:p>
            <w:pPr>
              <w:rPr>
                <w:rFonts w:ascii="仿宋" w:hAnsi="仿宋" w:eastAsia="仿宋"/>
                <w:szCs w:val="21"/>
              </w:rPr>
            </w:pPr>
            <w:r>
              <w:rPr>
                <w:rFonts w:hint="eastAsia" w:ascii="仿宋" w:hAnsi="仿宋" w:eastAsia="仿宋"/>
                <w:szCs w:val="21"/>
              </w:rPr>
              <w:t>李卫珊、王金花、冯淑君、黄玲春、沈郁雯</w:t>
            </w:r>
          </w:p>
        </w:tc>
        <w:tc>
          <w:tcPr>
            <w:tcW w:w="1417" w:type="dxa"/>
          </w:tcPr>
          <w:p>
            <w:pPr>
              <w:rPr>
                <w:rFonts w:ascii="仿宋" w:hAnsi="仿宋" w:eastAsia="仿宋"/>
              </w:rPr>
            </w:pPr>
            <w:r>
              <w:rPr>
                <w:rFonts w:hint="eastAsia" w:ascii="仿宋" w:hAnsi="仿宋" w:eastAsia="仿宋"/>
              </w:rPr>
              <w:t>深圳图书馆</w:t>
            </w:r>
          </w:p>
        </w:tc>
        <w:tc>
          <w:tcPr>
            <w:tcW w:w="1418" w:type="dxa"/>
          </w:tcPr>
          <w:p>
            <w:pPr>
              <w:rPr>
                <w:rFonts w:ascii="仿宋" w:hAnsi="仿宋" w:eastAsia="仿宋"/>
              </w:rPr>
            </w:pPr>
            <w:r>
              <w:rPr>
                <w:rFonts w:hint="eastAsia" w:ascii="仿宋" w:hAnsi="仿宋" w:eastAsia="仿宋"/>
              </w:rPr>
              <w:t>研究报告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4" w:type="dxa"/>
          </w:tcPr>
          <w:p>
            <w:pPr>
              <w:rPr>
                <w:rFonts w:ascii="仿宋" w:hAnsi="仿宋" w:eastAsia="仿宋"/>
              </w:rPr>
            </w:pPr>
            <w:r>
              <w:rPr>
                <w:rFonts w:hint="eastAsia" w:ascii="仿宋" w:hAnsi="仿宋" w:eastAsia="仿宋"/>
              </w:rPr>
              <w:t>9</w:t>
            </w:r>
          </w:p>
        </w:tc>
        <w:tc>
          <w:tcPr>
            <w:tcW w:w="964" w:type="dxa"/>
          </w:tcPr>
          <w:p>
            <w:pPr>
              <w:rPr>
                <w:rFonts w:ascii="仿宋" w:hAnsi="仿宋" w:eastAsia="仿宋"/>
              </w:rPr>
            </w:pPr>
            <w:r>
              <w:rPr>
                <w:rFonts w:hint="eastAsia" w:ascii="仿宋" w:hAnsi="仿宋" w:eastAsia="仿宋"/>
              </w:rPr>
              <w:t>韩 冰</w:t>
            </w:r>
          </w:p>
        </w:tc>
        <w:tc>
          <w:tcPr>
            <w:tcW w:w="3714" w:type="dxa"/>
          </w:tcPr>
          <w:p>
            <w:pPr>
              <w:rPr>
                <w:rFonts w:ascii="仿宋" w:hAnsi="仿宋" w:eastAsia="仿宋"/>
              </w:rPr>
            </w:pPr>
            <w:r>
              <w:rPr>
                <w:rFonts w:hint="eastAsia" w:ascii="仿宋" w:hAnsi="仿宋" w:eastAsia="仿宋"/>
              </w:rPr>
              <w:t>基于用户需求的公共图书馆突发公共卫生事件应急服务模式研究</w:t>
            </w:r>
          </w:p>
        </w:tc>
        <w:tc>
          <w:tcPr>
            <w:tcW w:w="2552" w:type="dxa"/>
          </w:tcPr>
          <w:p>
            <w:pPr>
              <w:rPr>
                <w:rFonts w:ascii="仿宋" w:hAnsi="仿宋" w:eastAsia="仿宋"/>
              </w:rPr>
            </w:pPr>
            <w:r>
              <w:rPr>
                <w:rFonts w:hint="eastAsia" w:ascii="仿宋" w:hAnsi="仿宋" w:eastAsia="仿宋"/>
              </w:rPr>
              <w:t>王红霞、王霞、陈丹婷、金雪梅</w:t>
            </w:r>
          </w:p>
        </w:tc>
        <w:tc>
          <w:tcPr>
            <w:tcW w:w="1417" w:type="dxa"/>
          </w:tcPr>
          <w:p>
            <w:pPr>
              <w:rPr>
                <w:rFonts w:ascii="仿宋" w:hAnsi="仿宋" w:eastAsia="仿宋"/>
              </w:rPr>
            </w:pPr>
            <w:r>
              <w:rPr>
                <w:rFonts w:hint="eastAsia" w:ascii="仿宋" w:hAnsi="仿宋" w:eastAsia="仿宋"/>
              </w:rPr>
              <w:t>深圳大学城图书馆</w:t>
            </w:r>
          </w:p>
        </w:tc>
        <w:tc>
          <w:tcPr>
            <w:tcW w:w="1418" w:type="dxa"/>
          </w:tcPr>
          <w:p>
            <w:pPr>
              <w:rPr>
                <w:rFonts w:ascii="仿宋" w:hAnsi="仿宋" w:eastAsia="仿宋"/>
              </w:rPr>
            </w:pPr>
            <w:r>
              <w:rPr>
                <w:rFonts w:hint="eastAsia" w:ascii="仿宋" w:hAnsi="仿宋" w:eastAsia="仿宋"/>
              </w:rPr>
              <w:t>研究报告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4" w:type="dxa"/>
          </w:tcPr>
          <w:p>
            <w:pPr>
              <w:rPr>
                <w:rFonts w:ascii="仿宋" w:hAnsi="仿宋" w:eastAsia="仿宋"/>
              </w:rPr>
            </w:pPr>
            <w:r>
              <w:rPr>
                <w:rFonts w:hint="eastAsia" w:ascii="仿宋" w:hAnsi="仿宋" w:eastAsia="仿宋"/>
              </w:rPr>
              <w:t>10</w:t>
            </w:r>
          </w:p>
        </w:tc>
        <w:tc>
          <w:tcPr>
            <w:tcW w:w="964" w:type="dxa"/>
          </w:tcPr>
          <w:p>
            <w:pPr>
              <w:rPr>
                <w:rFonts w:ascii="仿宋" w:hAnsi="仿宋" w:eastAsia="仿宋"/>
              </w:rPr>
            </w:pPr>
            <w:r>
              <w:rPr>
                <w:rFonts w:hint="eastAsia" w:ascii="仿宋" w:hAnsi="仿宋" w:eastAsia="仿宋"/>
              </w:rPr>
              <w:t>谌中伟</w:t>
            </w:r>
          </w:p>
        </w:tc>
        <w:tc>
          <w:tcPr>
            <w:tcW w:w="3714" w:type="dxa"/>
          </w:tcPr>
          <w:p>
            <w:pPr>
              <w:rPr>
                <w:rFonts w:ascii="仿宋" w:hAnsi="仿宋" w:eastAsia="仿宋"/>
                <w:szCs w:val="21"/>
              </w:rPr>
            </w:pPr>
            <w:r>
              <w:rPr>
                <w:rFonts w:hint="eastAsia" w:ascii="仿宋" w:hAnsi="仿宋" w:eastAsia="仿宋"/>
                <w:szCs w:val="21"/>
              </w:rPr>
              <w:t>深圳建设全球海洋中心城市的主题文献信息资源保障与整合利用研究</w:t>
            </w:r>
          </w:p>
        </w:tc>
        <w:tc>
          <w:tcPr>
            <w:tcW w:w="2552" w:type="dxa"/>
          </w:tcPr>
          <w:p>
            <w:pPr>
              <w:rPr>
                <w:rFonts w:ascii="仿宋" w:hAnsi="仿宋" w:eastAsia="仿宋"/>
              </w:rPr>
            </w:pPr>
            <w:r>
              <w:rPr>
                <w:rFonts w:hint="eastAsia" w:ascii="仿宋" w:hAnsi="仿宋" w:eastAsia="仿宋"/>
              </w:rPr>
              <w:t>李桂芬、张玲、闫伟东、袁丹、石志松</w:t>
            </w:r>
          </w:p>
        </w:tc>
        <w:tc>
          <w:tcPr>
            <w:tcW w:w="1417" w:type="dxa"/>
          </w:tcPr>
          <w:p>
            <w:pPr>
              <w:rPr>
                <w:rFonts w:ascii="仿宋" w:hAnsi="仿宋" w:eastAsia="仿宋"/>
              </w:rPr>
            </w:pPr>
            <w:r>
              <w:rPr>
                <w:rFonts w:hint="eastAsia" w:ascii="仿宋" w:hAnsi="仿宋" w:eastAsia="仿宋"/>
              </w:rPr>
              <w:t>深圳大学城图书馆</w:t>
            </w:r>
          </w:p>
        </w:tc>
        <w:tc>
          <w:tcPr>
            <w:tcW w:w="1418" w:type="dxa"/>
          </w:tcPr>
          <w:p>
            <w:pPr>
              <w:rPr>
                <w:rFonts w:ascii="仿宋" w:hAnsi="仿宋" w:eastAsia="仿宋"/>
              </w:rPr>
            </w:pPr>
            <w:r>
              <w:rPr>
                <w:rFonts w:hint="eastAsia" w:ascii="仿宋" w:hAnsi="仿宋" w:eastAsia="仿宋"/>
              </w:rPr>
              <w:t>研究报告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4" w:type="dxa"/>
          </w:tcPr>
          <w:p>
            <w:pPr>
              <w:rPr>
                <w:rFonts w:ascii="仿宋" w:hAnsi="仿宋" w:eastAsia="仿宋"/>
              </w:rPr>
            </w:pPr>
            <w:r>
              <w:rPr>
                <w:rFonts w:hint="eastAsia" w:ascii="仿宋" w:hAnsi="仿宋" w:eastAsia="仿宋"/>
              </w:rPr>
              <w:t>11</w:t>
            </w:r>
          </w:p>
        </w:tc>
        <w:tc>
          <w:tcPr>
            <w:tcW w:w="964" w:type="dxa"/>
          </w:tcPr>
          <w:p>
            <w:pPr>
              <w:rPr>
                <w:rFonts w:ascii="仿宋" w:hAnsi="仿宋" w:eastAsia="仿宋"/>
              </w:rPr>
            </w:pPr>
            <w:r>
              <w:rPr>
                <w:rFonts w:ascii="仿宋" w:hAnsi="仿宋" w:eastAsia="仿宋"/>
              </w:rPr>
              <w:t>朱书梅</w:t>
            </w:r>
          </w:p>
        </w:tc>
        <w:tc>
          <w:tcPr>
            <w:tcW w:w="3714" w:type="dxa"/>
          </w:tcPr>
          <w:p>
            <w:pPr>
              <w:rPr>
                <w:rFonts w:ascii="仿宋" w:hAnsi="仿宋" w:eastAsia="仿宋"/>
              </w:rPr>
            </w:pPr>
            <w:r>
              <w:rPr>
                <w:rFonts w:hint="eastAsia" w:ascii="仿宋" w:hAnsi="仿宋" w:eastAsia="仿宋"/>
              </w:rPr>
              <w:t>基于数据驱动的图书推荐平台建设</w:t>
            </w:r>
          </w:p>
        </w:tc>
        <w:tc>
          <w:tcPr>
            <w:tcW w:w="2552" w:type="dxa"/>
          </w:tcPr>
          <w:p>
            <w:pPr>
              <w:rPr>
                <w:rFonts w:ascii="仿宋" w:hAnsi="仿宋" w:eastAsia="仿宋"/>
              </w:rPr>
            </w:pPr>
            <w:r>
              <w:rPr>
                <w:rFonts w:hint="eastAsia" w:ascii="仿宋" w:hAnsi="仿宋" w:eastAsia="仿宋"/>
              </w:rPr>
              <w:t>黄喆、车文斌、徐子钊、李洪锋、侯贺</w:t>
            </w:r>
          </w:p>
        </w:tc>
        <w:tc>
          <w:tcPr>
            <w:tcW w:w="1417" w:type="dxa"/>
          </w:tcPr>
          <w:p>
            <w:pPr>
              <w:rPr>
                <w:rFonts w:ascii="仿宋" w:hAnsi="仿宋" w:eastAsia="仿宋"/>
              </w:rPr>
            </w:pPr>
            <w:r>
              <w:rPr>
                <w:rFonts w:hint="eastAsia" w:ascii="仿宋" w:hAnsi="仿宋" w:eastAsia="仿宋"/>
              </w:rPr>
              <w:t>深圳大学城图书馆</w:t>
            </w:r>
          </w:p>
        </w:tc>
        <w:tc>
          <w:tcPr>
            <w:tcW w:w="1418" w:type="dxa"/>
          </w:tcPr>
          <w:p>
            <w:pPr>
              <w:rPr>
                <w:rFonts w:ascii="仿宋" w:hAnsi="仿宋" w:eastAsia="仿宋"/>
              </w:rPr>
            </w:pPr>
            <w:r>
              <w:rPr>
                <w:rFonts w:hint="eastAsia" w:ascii="仿宋" w:hAnsi="仿宋" w:eastAsia="仿宋"/>
              </w:rPr>
              <w:t>研究报告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4" w:type="dxa"/>
          </w:tcPr>
          <w:p>
            <w:pPr>
              <w:rPr>
                <w:rFonts w:ascii="仿宋" w:hAnsi="仿宋" w:eastAsia="仿宋"/>
              </w:rPr>
            </w:pPr>
            <w:r>
              <w:rPr>
                <w:rFonts w:hint="eastAsia" w:ascii="仿宋" w:hAnsi="仿宋" w:eastAsia="仿宋"/>
              </w:rPr>
              <w:t>12</w:t>
            </w:r>
          </w:p>
        </w:tc>
        <w:tc>
          <w:tcPr>
            <w:tcW w:w="964" w:type="dxa"/>
          </w:tcPr>
          <w:p>
            <w:pPr>
              <w:rPr>
                <w:rFonts w:ascii="仿宋" w:hAnsi="仿宋" w:eastAsia="仿宋"/>
              </w:rPr>
            </w:pPr>
            <w:r>
              <w:rPr>
                <w:rFonts w:hint="eastAsia" w:ascii="仿宋" w:hAnsi="仿宋" w:eastAsia="仿宋"/>
              </w:rPr>
              <w:t>钟宝军</w:t>
            </w:r>
          </w:p>
        </w:tc>
        <w:tc>
          <w:tcPr>
            <w:tcW w:w="3714" w:type="dxa"/>
          </w:tcPr>
          <w:p>
            <w:pPr>
              <w:rPr>
                <w:rFonts w:ascii="仿宋" w:hAnsi="仿宋" w:eastAsia="仿宋"/>
              </w:rPr>
            </w:pPr>
            <w:r>
              <w:rPr>
                <w:rFonts w:hint="eastAsia" w:ascii="仿宋" w:hAnsi="仿宋" w:eastAsia="仿宋"/>
              </w:rPr>
              <w:t>少儿图书馆与社会多元化合作发展研究</w:t>
            </w:r>
          </w:p>
        </w:tc>
        <w:tc>
          <w:tcPr>
            <w:tcW w:w="2552" w:type="dxa"/>
          </w:tcPr>
          <w:p>
            <w:pPr>
              <w:rPr>
                <w:rFonts w:ascii="仿宋" w:hAnsi="仿宋" w:eastAsia="仿宋"/>
              </w:rPr>
            </w:pPr>
            <w:r>
              <w:rPr>
                <w:rFonts w:ascii="仿宋" w:hAnsi="仿宋" w:eastAsia="仿宋"/>
              </w:rPr>
              <w:t>董璐璐、吴松桦、陈洁、金晔、梁斯铭</w:t>
            </w:r>
          </w:p>
        </w:tc>
        <w:tc>
          <w:tcPr>
            <w:tcW w:w="1417" w:type="dxa"/>
          </w:tcPr>
          <w:p>
            <w:pPr>
              <w:rPr>
                <w:rFonts w:ascii="仿宋" w:hAnsi="仿宋" w:eastAsia="仿宋"/>
              </w:rPr>
            </w:pPr>
            <w:r>
              <w:rPr>
                <w:rFonts w:hint="eastAsia" w:ascii="仿宋" w:hAnsi="仿宋" w:eastAsia="仿宋"/>
              </w:rPr>
              <w:t>深圳少年儿童图书馆</w:t>
            </w:r>
          </w:p>
        </w:tc>
        <w:tc>
          <w:tcPr>
            <w:tcW w:w="1418" w:type="dxa"/>
          </w:tcPr>
          <w:p>
            <w:pPr>
              <w:rPr>
                <w:rFonts w:ascii="仿宋" w:hAnsi="仿宋" w:eastAsia="仿宋"/>
              </w:rPr>
            </w:pPr>
            <w:r>
              <w:rPr>
                <w:rFonts w:hint="eastAsia" w:ascii="仿宋" w:hAnsi="仿宋" w:eastAsia="仿宋"/>
              </w:rPr>
              <w:t>研究报告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4" w:type="dxa"/>
          </w:tcPr>
          <w:p>
            <w:pPr>
              <w:rPr>
                <w:rFonts w:ascii="仿宋" w:hAnsi="仿宋" w:eastAsia="仿宋"/>
              </w:rPr>
            </w:pPr>
            <w:r>
              <w:rPr>
                <w:rFonts w:hint="eastAsia" w:ascii="仿宋" w:hAnsi="仿宋" w:eastAsia="仿宋"/>
              </w:rPr>
              <w:t>13</w:t>
            </w:r>
          </w:p>
        </w:tc>
        <w:tc>
          <w:tcPr>
            <w:tcW w:w="964" w:type="dxa"/>
          </w:tcPr>
          <w:p>
            <w:pPr>
              <w:rPr>
                <w:rFonts w:ascii="仿宋" w:hAnsi="仿宋" w:eastAsia="仿宋"/>
              </w:rPr>
            </w:pPr>
            <w:r>
              <w:rPr>
                <w:rFonts w:hint="eastAsia" w:ascii="仿宋" w:hAnsi="仿宋" w:eastAsia="仿宋"/>
              </w:rPr>
              <w:t>周春阳</w:t>
            </w:r>
          </w:p>
        </w:tc>
        <w:tc>
          <w:tcPr>
            <w:tcW w:w="3714" w:type="dxa"/>
          </w:tcPr>
          <w:p>
            <w:pPr>
              <w:rPr>
                <w:rFonts w:ascii="仿宋" w:hAnsi="仿宋" w:eastAsia="仿宋"/>
                <w:szCs w:val="21"/>
              </w:rPr>
            </w:pPr>
            <w:r>
              <w:rPr>
                <w:rFonts w:hint="eastAsia" w:ascii="仿宋" w:hAnsi="仿宋" w:eastAsia="仿宋"/>
                <w:szCs w:val="21"/>
              </w:rPr>
              <w:t>5G网络环境下高校图书馆纸电一体化资源建设探讨</w:t>
            </w:r>
          </w:p>
        </w:tc>
        <w:tc>
          <w:tcPr>
            <w:tcW w:w="2552" w:type="dxa"/>
          </w:tcPr>
          <w:p>
            <w:pPr>
              <w:rPr>
                <w:rFonts w:ascii="仿宋" w:hAnsi="仿宋" w:eastAsia="仿宋"/>
              </w:rPr>
            </w:pPr>
            <w:r>
              <w:rPr>
                <w:rFonts w:hint="eastAsia" w:ascii="仿宋" w:hAnsi="仿宋" w:eastAsia="仿宋"/>
              </w:rPr>
              <w:t>鲁林华、朱海明、张梅、徐寿君、罗娟华、崔观华、龚自振、刘杰</w:t>
            </w:r>
          </w:p>
        </w:tc>
        <w:tc>
          <w:tcPr>
            <w:tcW w:w="1417" w:type="dxa"/>
          </w:tcPr>
          <w:p>
            <w:pPr>
              <w:rPr>
                <w:rFonts w:ascii="仿宋" w:hAnsi="仿宋" w:eastAsia="仿宋"/>
              </w:rPr>
            </w:pPr>
            <w:r>
              <w:rPr>
                <w:rFonts w:hint="eastAsia" w:ascii="仿宋" w:hAnsi="仿宋" w:eastAsia="仿宋"/>
              </w:rPr>
              <w:t>深圳职业技术学院图书馆</w:t>
            </w:r>
          </w:p>
        </w:tc>
        <w:tc>
          <w:tcPr>
            <w:tcW w:w="1418" w:type="dxa"/>
          </w:tcPr>
          <w:p>
            <w:pPr>
              <w:rPr>
                <w:rFonts w:ascii="仿宋" w:hAnsi="仿宋" w:eastAsia="仿宋"/>
              </w:rPr>
            </w:pPr>
            <w:r>
              <w:rPr>
                <w:rFonts w:ascii="仿宋" w:hAnsi="仿宋" w:eastAsia="仿宋"/>
              </w:rPr>
              <w:t>研究报告、论文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4" w:type="dxa"/>
          </w:tcPr>
          <w:p>
            <w:pPr>
              <w:rPr>
                <w:rFonts w:ascii="仿宋" w:hAnsi="仿宋" w:eastAsia="仿宋"/>
              </w:rPr>
            </w:pPr>
            <w:r>
              <w:rPr>
                <w:rFonts w:hint="eastAsia" w:ascii="仿宋" w:hAnsi="仿宋" w:eastAsia="仿宋"/>
              </w:rPr>
              <w:t>14</w:t>
            </w:r>
          </w:p>
        </w:tc>
        <w:tc>
          <w:tcPr>
            <w:tcW w:w="964" w:type="dxa"/>
          </w:tcPr>
          <w:p>
            <w:pPr>
              <w:rPr>
                <w:rFonts w:ascii="仿宋" w:hAnsi="仿宋" w:eastAsia="仿宋"/>
              </w:rPr>
            </w:pPr>
            <w:r>
              <w:rPr>
                <w:rFonts w:hint="eastAsia" w:ascii="仿宋" w:hAnsi="仿宋" w:eastAsia="仿宋"/>
              </w:rPr>
              <w:t>邱建玲</w:t>
            </w:r>
          </w:p>
        </w:tc>
        <w:tc>
          <w:tcPr>
            <w:tcW w:w="3714" w:type="dxa"/>
          </w:tcPr>
          <w:p>
            <w:pPr>
              <w:rPr>
                <w:rFonts w:ascii="仿宋" w:hAnsi="仿宋" w:eastAsia="仿宋"/>
              </w:rPr>
            </w:pPr>
            <w:r>
              <w:rPr>
                <w:rFonts w:hint="eastAsia" w:ascii="仿宋" w:hAnsi="仿宋" w:eastAsia="仿宋"/>
              </w:rPr>
              <w:t>面向“沉浸交互式”入馆教育的虚拟现实游戏化应用研究——以南方科技大学为例</w:t>
            </w:r>
          </w:p>
        </w:tc>
        <w:tc>
          <w:tcPr>
            <w:tcW w:w="2552" w:type="dxa"/>
          </w:tcPr>
          <w:p>
            <w:pPr>
              <w:rPr>
                <w:rFonts w:ascii="仿宋" w:hAnsi="仿宋" w:eastAsia="仿宋"/>
              </w:rPr>
            </w:pPr>
            <w:r>
              <w:rPr>
                <w:rFonts w:hint="eastAsia" w:ascii="仿宋" w:hAnsi="仿宋" w:eastAsia="仿宋"/>
              </w:rPr>
              <w:t>杜鹃、章增安、申慧</w:t>
            </w:r>
          </w:p>
        </w:tc>
        <w:tc>
          <w:tcPr>
            <w:tcW w:w="1417" w:type="dxa"/>
          </w:tcPr>
          <w:p>
            <w:pPr>
              <w:rPr>
                <w:rFonts w:ascii="仿宋" w:hAnsi="仿宋" w:eastAsia="仿宋"/>
              </w:rPr>
            </w:pPr>
            <w:r>
              <w:rPr>
                <w:rFonts w:hint="eastAsia" w:ascii="仿宋" w:hAnsi="仿宋" w:eastAsia="仿宋"/>
              </w:rPr>
              <w:t>南方科技大学图书馆</w:t>
            </w:r>
          </w:p>
        </w:tc>
        <w:tc>
          <w:tcPr>
            <w:tcW w:w="1418" w:type="dxa"/>
          </w:tcPr>
          <w:p>
            <w:pPr>
              <w:rPr>
                <w:rFonts w:ascii="仿宋" w:hAnsi="仿宋" w:eastAsia="仿宋"/>
              </w:rPr>
            </w:pPr>
            <w:r>
              <w:rPr>
                <w:rFonts w:hint="eastAsia" w:ascii="仿宋" w:hAnsi="仿宋" w:eastAsia="仿宋"/>
              </w:rPr>
              <w:t>论文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4" w:type="dxa"/>
          </w:tcPr>
          <w:p>
            <w:pPr>
              <w:rPr>
                <w:rFonts w:ascii="仿宋" w:hAnsi="仿宋" w:eastAsia="仿宋"/>
              </w:rPr>
            </w:pPr>
            <w:r>
              <w:rPr>
                <w:rFonts w:hint="eastAsia" w:ascii="仿宋" w:hAnsi="仿宋" w:eastAsia="仿宋"/>
              </w:rPr>
              <w:t>15</w:t>
            </w:r>
          </w:p>
        </w:tc>
        <w:tc>
          <w:tcPr>
            <w:tcW w:w="964" w:type="dxa"/>
          </w:tcPr>
          <w:p>
            <w:pPr>
              <w:rPr>
                <w:rFonts w:ascii="仿宋" w:hAnsi="仿宋" w:eastAsia="仿宋"/>
              </w:rPr>
            </w:pPr>
            <w:r>
              <w:rPr>
                <w:rFonts w:hint="eastAsia" w:ascii="仿宋" w:hAnsi="仿宋" w:eastAsia="仿宋"/>
              </w:rPr>
              <w:t>王姗姗</w:t>
            </w:r>
          </w:p>
        </w:tc>
        <w:tc>
          <w:tcPr>
            <w:tcW w:w="3714" w:type="dxa"/>
          </w:tcPr>
          <w:p>
            <w:pPr>
              <w:rPr>
                <w:rFonts w:ascii="仿宋" w:hAnsi="仿宋" w:eastAsia="仿宋"/>
              </w:rPr>
            </w:pPr>
            <w:r>
              <w:rPr>
                <w:rFonts w:hint="eastAsia" w:ascii="仿宋" w:hAnsi="仿宋" w:eastAsia="仿宋"/>
              </w:rPr>
              <w:t>5G时代图书馆知识服务创新模式初探</w:t>
            </w:r>
          </w:p>
        </w:tc>
        <w:tc>
          <w:tcPr>
            <w:tcW w:w="2552" w:type="dxa"/>
          </w:tcPr>
          <w:p>
            <w:pPr>
              <w:rPr>
                <w:rFonts w:ascii="仿宋" w:hAnsi="仿宋" w:eastAsia="仿宋"/>
              </w:rPr>
            </w:pPr>
            <w:r>
              <w:rPr>
                <w:rFonts w:hint="eastAsia" w:ascii="仿宋" w:hAnsi="仿宋" w:eastAsia="仿宋"/>
              </w:rPr>
              <w:t>吴舒婷、刘浩</w:t>
            </w:r>
          </w:p>
        </w:tc>
        <w:tc>
          <w:tcPr>
            <w:tcW w:w="1417" w:type="dxa"/>
          </w:tcPr>
          <w:p>
            <w:pPr>
              <w:rPr>
                <w:rFonts w:ascii="仿宋" w:hAnsi="仿宋" w:eastAsia="仿宋"/>
              </w:rPr>
            </w:pPr>
            <w:r>
              <w:rPr>
                <w:rFonts w:hint="eastAsia" w:ascii="仿宋" w:hAnsi="仿宋" w:eastAsia="仿宋"/>
              </w:rPr>
              <w:t>深圳技术大学图书馆</w:t>
            </w:r>
          </w:p>
        </w:tc>
        <w:tc>
          <w:tcPr>
            <w:tcW w:w="1418" w:type="dxa"/>
          </w:tcPr>
          <w:p>
            <w:pPr>
              <w:rPr>
                <w:rFonts w:ascii="仿宋" w:hAnsi="仿宋" w:eastAsia="仿宋"/>
              </w:rPr>
            </w:pPr>
            <w:r>
              <w:rPr>
                <w:rFonts w:hint="eastAsia" w:ascii="仿宋" w:hAnsi="仿宋" w:eastAsia="仿宋"/>
              </w:rPr>
              <w:t>论文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4" w:type="dxa"/>
          </w:tcPr>
          <w:p>
            <w:pPr>
              <w:rPr>
                <w:rFonts w:ascii="仿宋" w:hAnsi="仿宋" w:eastAsia="仿宋"/>
              </w:rPr>
            </w:pPr>
            <w:r>
              <w:rPr>
                <w:rFonts w:hint="eastAsia" w:ascii="仿宋" w:hAnsi="仿宋" w:eastAsia="仿宋"/>
              </w:rPr>
              <w:t>16</w:t>
            </w:r>
          </w:p>
        </w:tc>
        <w:tc>
          <w:tcPr>
            <w:tcW w:w="964" w:type="dxa"/>
          </w:tcPr>
          <w:p>
            <w:pPr>
              <w:rPr>
                <w:rFonts w:ascii="仿宋" w:hAnsi="仿宋" w:eastAsia="仿宋"/>
              </w:rPr>
            </w:pPr>
            <w:r>
              <w:rPr>
                <w:rFonts w:hint="eastAsia" w:ascii="仿宋" w:hAnsi="仿宋" w:eastAsia="仿宋"/>
              </w:rPr>
              <w:t>王梦丹</w:t>
            </w:r>
          </w:p>
        </w:tc>
        <w:tc>
          <w:tcPr>
            <w:tcW w:w="3714" w:type="dxa"/>
          </w:tcPr>
          <w:p>
            <w:pPr>
              <w:rPr>
                <w:rFonts w:ascii="仿宋" w:hAnsi="仿宋" w:eastAsia="仿宋"/>
              </w:rPr>
            </w:pPr>
            <w:r>
              <w:rPr>
                <w:rFonts w:hint="eastAsia" w:ascii="仿宋" w:hAnsi="仿宋" w:eastAsia="仿宋"/>
              </w:rPr>
              <w:t>基于区块链超级账本技术构建图书馆智慧学习系统的探究</w:t>
            </w:r>
          </w:p>
        </w:tc>
        <w:tc>
          <w:tcPr>
            <w:tcW w:w="2552" w:type="dxa"/>
          </w:tcPr>
          <w:p>
            <w:pPr>
              <w:rPr>
                <w:rFonts w:ascii="仿宋" w:hAnsi="仿宋" w:eastAsia="仿宋"/>
              </w:rPr>
            </w:pPr>
            <w:r>
              <w:rPr>
                <w:rFonts w:ascii="仿宋" w:hAnsi="仿宋" w:eastAsia="仿宋"/>
              </w:rPr>
              <w:t>无</w:t>
            </w:r>
          </w:p>
        </w:tc>
        <w:tc>
          <w:tcPr>
            <w:tcW w:w="1417" w:type="dxa"/>
          </w:tcPr>
          <w:p>
            <w:pPr>
              <w:rPr>
                <w:rFonts w:ascii="仿宋" w:hAnsi="仿宋" w:eastAsia="仿宋"/>
              </w:rPr>
            </w:pPr>
            <w:r>
              <w:rPr>
                <w:rFonts w:hint="eastAsia" w:ascii="仿宋" w:hAnsi="仿宋" w:eastAsia="仿宋"/>
              </w:rPr>
              <w:t xml:space="preserve">深圳技术大学图书馆 </w:t>
            </w:r>
          </w:p>
        </w:tc>
        <w:tc>
          <w:tcPr>
            <w:tcW w:w="1418" w:type="dxa"/>
          </w:tcPr>
          <w:p>
            <w:pPr>
              <w:rPr>
                <w:rFonts w:ascii="仿宋" w:hAnsi="仿宋" w:eastAsia="仿宋"/>
              </w:rPr>
            </w:pPr>
            <w:r>
              <w:rPr>
                <w:rFonts w:hint="eastAsia" w:ascii="仿宋" w:hAnsi="仿宋" w:eastAsia="仿宋"/>
              </w:rPr>
              <w:t>论文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4" w:type="dxa"/>
          </w:tcPr>
          <w:p>
            <w:pPr>
              <w:rPr>
                <w:rFonts w:ascii="仿宋" w:hAnsi="仿宋" w:eastAsia="仿宋"/>
              </w:rPr>
            </w:pPr>
            <w:r>
              <w:rPr>
                <w:rFonts w:hint="eastAsia" w:ascii="仿宋" w:hAnsi="仿宋" w:eastAsia="仿宋"/>
              </w:rPr>
              <w:t>17</w:t>
            </w:r>
          </w:p>
        </w:tc>
        <w:tc>
          <w:tcPr>
            <w:tcW w:w="964" w:type="dxa"/>
          </w:tcPr>
          <w:p>
            <w:pPr>
              <w:rPr>
                <w:rFonts w:ascii="仿宋" w:hAnsi="仿宋" w:eastAsia="仿宋"/>
              </w:rPr>
            </w:pPr>
            <w:r>
              <w:rPr>
                <w:rFonts w:hint="eastAsia" w:ascii="仿宋" w:hAnsi="仿宋" w:eastAsia="仿宋"/>
              </w:rPr>
              <w:t>李田甜</w:t>
            </w:r>
          </w:p>
        </w:tc>
        <w:tc>
          <w:tcPr>
            <w:tcW w:w="3714" w:type="dxa"/>
          </w:tcPr>
          <w:p>
            <w:pPr>
              <w:rPr>
                <w:rFonts w:ascii="仿宋" w:hAnsi="仿宋" w:eastAsia="仿宋"/>
              </w:rPr>
            </w:pPr>
            <w:r>
              <w:rPr>
                <w:rFonts w:hint="eastAsia" w:ascii="仿宋" w:hAnsi="仿宋" w:eastAsia="仿宋"/>
              </w:rPr>
              <w:t>基于应用型本科高校大学生数字素养培养研究探索</w:t>
            </w:r>
          </w:p>
        </w:tc>
        <w:tc>
          <w:tcPr>
            <w:tcW w:w="2552" w:type="dxa"/>
          </w:tcPr>
          <w:p>
            <w:pPr>
              <w:rPr>
                <w:rFonts w:ascii="仿宋" w:hAnsi="仿宋" w:eastAsia="仿宋"/>
              </w:rPr>
            </w:pPr>
            <w:r>
              <w:rPr>
                <w:rFonts w:hint="eastAsia" w:ascii="仿宋" w:hAnsi="仿宋" w:eastAsia="仿宋"/>
              </w:rPr>
              <w:t>李红艳、张文珏、刘宁宁</w:t>
            </w:r>
          </w:p>
        </w:tc>
        <w:tc>
          <w:tcPr>
            <w:tcW w:w="1417" w:type="dxa"/>
          </w:tcPr>
          <w:p>
            <w:pPr>
              <w:rPr>
                <w:rFonts w:ascii="仿宋" w:hAnsi="仿宋" w:eastAsia="仿宋"/>
              </w:rPr>
            </w:pPr>
            <w:r>
              <w:rPr>
                <w:rFonts w:hint="eastAsia" w:ascii="仿宋" w:hAnsi="仿宋" w:eastAsia="仿宋"/>
              </w:rPr>
              <w:t>深圳技术大学图书馆</w:t>
            </w:r>
          </w:p>
        </w:tc>
        <w:tc>
          <w:tcPr>
            <w:tcW w:w="1418" w:type="dxa"/>
          </w:tcPr>
          <w:p>
            <w:pPr>
              <w:rPr>
                <w:rFonts w:ascii="仿宋" w:hAnsi="仿宋" w:eastAsia="仿宋"/>
              </w:rPr>
            </w:pPr>
            <w:r>
              <w:rPr>
                <w:rFonts w:hint="eastAsia" w:ascii="仿宋" w:hAnsi="仿宋" w:eastAsia="仿宋"/>
              </w:rPr>
              <w:t>论文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4" w:type="dxa"/>
          </w:tcPr>
          <w:p>
            <w:pPr>
              <w:rPr>
                <w:rFonts w:ascii="仿宋" w:hAnsi="仿宋" w:eastAsia="仿宋"/>
              </w:rPr>
            </w:pPr>
            <w:r>
              <w:rPr>
                <w:rFonts w:hint="eastAsia" w:ascii="仿宋" w:hAnsi="仿宋" w:eastAsia="仿宋"/>
              </w:rPr>
              <w:t>18</w:t>
            </w:r>
          </w:p>
        </w:tc>
        <w:tc>
          <w:tcPr>
            <w:tcW w:w="964" w:type="dxa"/>
          </w:tcPr>
          <w:p>
            <w:pPr>
              <w:rPr>
                <w:rFonts w:ascii="仿宋" w:hAnsi="仿宋" w:eastAsia="仿宋"/>
              </w:rPr>
            </w:pPr>
            <w:r>
              <w:rPr>
                <w:rFonts w:hint="eastAsia" w:ascii="仿宋" w:hAnsi="仿宋" w:eastAsia="仿宋"/>
              </w:rPr>
              <w:t>曹雨佳</w:t>
            </w:r>
          </w:p>
        </w:tc>
        <w:tc>
          <w:tcPr>
            <w:tcW w:w="3714" w:type="dxa"/>
          </w:tcPr>
          <w:p>
            <w:pPr>
              <w:rPr>
                <w:rFonts w:ascii="仿宋" w:hAnsi="仿宋" w:eastAsia="仿宋"/>
              </w:rPr>
            </w:pPr>
            <w:r>
              <w:rPr>
                <w:rFonts w:hint="eastAsia" w:ascii="仿宋" w:hAnsi="仿宋" w:eastAsia="仿宋"/>
              </w:rPr>
              <w:t>面向文旅融合的党校图书馆服务创新策略研究</w:t>
            </w:r>
          </w:p>
        </w:tc>
        <w:tc>
          <w:tcPr>
            <w:tcW w:w="2552" w:type="dxa"/>
          </w:tcPr>
          <w:p>
            <w:pPr>
              <w:rPr>
                <w:rFonts w:ascii="仿宋" w:hAnsi="仿宋" w:eastAsia="仿宋"/>
              </w:rPr>
            </w:pPr>
            <w:r>
              <w:rPr>
                <w:rFonts w:hint="eastAsia" w:ascii="仿宋" w:hAnsi="仿宋" w:eastAsia="仿宋"/>
              </w:rPr>
              <w:t>黄伟群、薛敏、颜湘原</w:t>
            </w:r>
          </w:p>
        </w:tc>
        <w:tc>
          <w:tcPr>
            <w:tcW w:w="1417" w:type="dxa"/>
          </w:tcPr>
          <w:p>
            <w:pPr>
              <w:rPr>
                <w:rFonts w:ascii="仿宋" w:hAnsi="仿宋" w:eastAsia="仿宋"/>
              </w:rPr>
            </w:pPr>
            <w:r>
              <w:rPr>
                <w:rFonts w:hint="eastAsia" w:ascii="仿宋" w:hAnsi="仿宋" w:eastAsia="仿宋"/>
              </w:rPr>
              <w:t>中共深圳市委党校图书信息中心</w:t>
            </w:r>
          </w:p>
        </w:tc>
        <w:tc>
          <w:tcPr>
            <w:tcW w:w="1418" w:type="dxa"/>
          </w:tcPr>
          <w:p>
            <w:pPr>
              <w:rPr>
                <w:rFonts w:ascii="仿宋" w:hAnsi="仿宋" w:eastAsia="仿宋"/>
              </w:rPr>
            </w:pPr>
            <w:r>
              <w:rPr>
                <w:rFonts w:hint="eastAsia" w:ascii="仿宋" w:hAnsi="仿宋" w:eastAsia="仿宋"/>
              </w:rPr>
              <w:t>研究报告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4" w:type="dxa"/>
          </w:tcPr>
          <w:p>
            <w:pPr>
              <w:rPr>
                <w:rFonts w:ascii="仿宋" w:hAnsi="仿宋" w:eastAsia="仿宋"/>
              </w:rPr>
            </w:pPr>
            <w:r>
              <w:rPr>
                <w:rFonts w:hint="eastAsia" w:ascii="仿宋" w:hAnsi="仿宋" w:eastAsia="仿宋"/>
              </w:rPr>
              <w:t>1</w:t>
            </w:r>
            <w:r>
              <w:rPr>
                <w:rFonts w:ascii="仿宋" w:hAnsi="仿宋" w:eastAsia="仿宋"/>
              </w:rPr>
              <w:t>9</w:t>
            </w:r>
          </w:p>
        </w:tc>
        <w:tc>
          <w:tcPr>
            <w:tcW w:w="964" w:type="dxa"/>
          </w:tcPr>
          <w:p>
            <w:pPr>
              <w:rPr>
                <w:rFonts w:ascii="仿宋" w:hAnsi="仿宋" w:eastAsia="仿宋"/>
              </w:rPr>
            </w:pPr>
            <w:r>
              <w:rPr>
                <w:rFonts w:hint="eastAsia" w:ascii="仿宋" w:hAnsi="仿宋" w:eastAsia="仿宋"/>
              </w:rPr>
              <w:t>傅春平</w:t>
            </w:r>
          </w:p>
        </w:tc>
        <w:tc>
          <w:tcPr>
            <w:tcW w:w="3714" w:type="dxa"/>
          </w:tcPr>
          <w:p>
            <w:pPr>
              <w:rPr>
                <w:rFonts w:ascii="仿宋" w:hAnsi="仿宋" w:eastAsia="仿宋"/>
              </w:rPr>
            </w:pPr>
            <w:r>
              <w:rPr>
                <w:rFonts w:hint="eastAsia" w:ascii="仿宋" w:hAnsi="仿宋" w:eastAsia="仿宋"/>
              </w:rPr>
              <w:t>知识图谱助力图书馆智慧服务的应用研究</w:t>
            </w:r>
          </w:p>
        </w:tc>
        <w:tc>
          <w:tcPr>
            <w:tcW w:w="2552" w:type="dxa"/>
          </w:tcPr>
          <w:p>
            <w:pPr>
              <w:rPr>
                <w:rFonts w:ascii="仿宋" w:hAnsi="仿宋" w:eastAsia="仿宋"/>
              </w:rPr>
            </w:pPr>
            <w:r>
              <w:rPr>
                <w:rFonts w:hint="eastAsia" w:ascii="仿宋" w:hAnsi="仿宋" w:eastAsia="仿宋"/>
              </w:rPr>
              <w:t>胡芬琴、吴婷、刘莉、李静柳</w:t>
            </w:r>
          </w:p>
        </w:tc>
        <w:tc>
          <w:tcPr>
            <w:tcW w:w="1417" w:type="dxa"/>
          </w:tcPr>
          <w:p>
            <w:pPr>
              <w:rPr>
                <w:rFonts w:ascii="仿宋" w:hAnsi="仿宋" w:eastAsia="仿宋"/>
              </w:rPr>
            </w:pPr>
            <w:r>
              <w:rPr>
                <w:rFonts w:hint="eastAsia" w:ascii="仿宋" w:hAnsi="仿宋" w:eastAsia="仿宋"/>
              </w:rPr>
              <w:t>福田区图书馆</w:t>
            </w:r>
          </w:p>
        </w:tc>
        <w:tc>
          <w:tcPr>
            <w:tcW w:w="1418" w:type="dxa"/>
          </w:tcPr>
          <w:p>
            <w:pPr>
              <w:rPr>
                <w:rFonts w:ascii="仿宋" w:hAnsi="仿宋" w:eastAsia="仿宋"/>
              </w:rPr>
            </w:pPr>
            <w:r>
              <w:rPr>
                <w:rFonts w:ascii="仿宋" w:hAnsi="仿宋" w:eastAsia="仿宋"/>
              </w:rPr>
              <w:t>研究报告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4" w:type="dxa"/>
          </w:tcPr>
          <w:p>
            <w:pPr>
              <w:rPr>
                <w:rFonts w:ascii="仿宋" w:hAnsi="仿宋" w:eastAsia="仿宋"/>
              </w:rPr>
            </w:pPr>
            <w:r>
              <w:rPr>
                <w:rFonts w:hint="eastAsia" w:ascii="仿宋" w:hAnsi="仿宋" w:eastAsia="仿宋"/>
              </w:rPr>
              <w:t>2</w:t>
            </w:r>
            <w:r>
              <w:rPr>
                <w:rFonts w:ascii="仿宋" w:hAnsi="仿宋" w:eastAsia="仿宋"/>
              </w:rPr>
              <w:t>0</w:t>
            </w:r>
          </w:p>
        </w:tc>
        <w:tc>
          <w:tcPr>
            <w:tcW w:w="964" w:type="dxa"/>
          </w:tcPr>
          <w:p>
            <w:pPr>
              <w:rPr>
                <w:rFonts w:ascii="仿宋" w:hAnsi="仿宋" w:eastAsia="仿宋"/>
              </w:rPr>
            </w:pPr>
            <w:r>
              <w:rPr>
                <w:rFonts w:hint="eastAsia" w:ascii="仿宋" w:hAnsi="仿宋" w:eastAsia="仿宋"/>
              </w:rPr>
              <w:t>邵桂琼</w:t>
            </w:r>
          </w:p>
        </w:tc>
        <w:tc>
          <w:tcPr>
            <w:tcW w:w="3714" w:type="dxa"/>
          </w:tcPr>
          <w:p>
            <w:pPr>
              <w:rPr>
                <w:rFonts w:ascii="仿宋" w:hAnsi="仿宋" w:eastAsia="仿宋"/>
              </w:rPr>
            </w:pPr>
            <w:r>
              <w:rPr>
                <w:rFonts w:hint="eastAsia" w:ascii="仿宋" w:hAnsi="仿宋" w:eastAsia="仿宋"/>
              </w:rPr>
              <w:t>基于“图书馆＋学校”阅读阶梯计划的馆校合作阅读推广模式研究</w:t>
            </w:r>
          </w:p>
        </w:tc>
        <w:tc>
          <w:tcPr>
            <w:tcW w:w="2552" w:type="dxa"/>
          </w:tcPr>
          <w:p>
            <w:pPr>
              <w:rPr>
                <w:rFonts w:ascii="仿宋" w:hAnsi="仿宋" w:eastAsia="仿宋"/>
              </w:rPr>
            </w:pPr>
            <w:r>
              <w:rPr>
                <w:rFonts w:hint="eastAsia" w:ascii="仿宋" w:hAnsi="仿宋" w:eastAsia="仿宋"/>
              </w:rPr>
              <w:t>吕绍爱、武闪瑶、苏姗、彭小青、何梓毓</w:t>
            </w:r>
          </w:p>
        </w:tc>
        <w:tc>
          <w:tcPr>
            <w:tcW w:w="1417" w:type="dxa"/>
          </w:tcPr>
          <w:p>
            <w:pPr>
              <w:rPr>
                <w:rFonts w:ascii="仿宋" w:hAnsi="仿宋" w:eastAsia="仿宋"/>
              </w:rPr>
            </w:pPr>
            <w:r>
              <w:rPr>
                <w:rFonts w:hint="eastAsia" w:ascii="仿宋" w:hAnsi="仿宋" w:eastAsia="仿宋"/>
              </w:rPr>
              <w:t>福田区图书馆</w:t>
            </w:r>
          </w:p>
        </w:tc>
        <w:tc>
          <w:tcPr>
            <w:tcW w:w="1418" w:type="dxa"/>
          </w:tcPr>
          <w:p>
            <w:pPr>
              <w:rPr>
                <w:rFonts w:ascii="仿宋" w:hAnsi="仿宋" w:eastAsia="仿宋"/>
              </w:rPr>
            </w:pPr>
            <w:r>
              <w:rPr>
                <w:rFonts w:ascii="仿宋" w:hAnsi="仿宋" w:eastAsia="仿宋"/>
              </w:rPr>
              <w:t>研究报告、论文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4" w:type="dxa"/>
          </w:tcPr>
          <w:p>
            <w:pPr>
              <w:rPr>
                <w:rFonts w:ascii="仿宋" w:hAnsi="仿宋" w:eastAsia="仿宋"/>
              </w:rPr>
            </w:pPr>
            <w:r>
              <w:rPr>
                <w:rFonts w:hint="eastAsia" w:ascii="仿宋" w:hAnsi="仿宋" w:eastAsia="仿宋"/>
              </w:rPr>
              <w:t>2</w:t>
            </w:r>
            <w:r>
              <w:rPr>
                <w:rFonts w:ascii="仿宋" w:hAnsi="仿宋" w:eastAsia="仿宋"/>
              </w:rPr>
              <w:t>1</w:t>
            </w:r>
          </w:p>
        </w:tc>
        <w:tc>
          <w:tcPr>
            <w:tcW w:w="964" w:type="dxa"/>
          </w:tcPr>
          <w:p>
            <w:pPr>
              <w:rPr>
                <w:rFonts w:ascii="仿宋" w:hAnsi="仿宋" w:eastAsia="仿宋"/>
              </w:rPr>
            </w:pPr>
            <w:r>
              <w:rPr>
                <w:rFonts w:hint="eastAsia" w:ascii="仿宋" w:hAnsi="仿宋" w:eastAsia="仿宋"/>
              </w:rPr>
              <w:t>李星光</w:t>
            </w:r>
          </w:p>
        </w:tc>
        <w:tc>
          <w:tcPr>
            <w:tcW w:w="3714" w:type="dxa"/>
          </w:tcPr>
          <w:p>
            <w:pPr>
              <w:rPr>
                <w:rFonts w:ascii="仿宋" w:hAnsi="仿宋" w:eastAsia="仿宋"/>
              </w:rPr>
            </w:pPr>
            <w:r>
              <w:rPr>
                <w:rFonts w:hint="eastAsia" w:ascii="仿宋" w:hAnsi="仿宋" w:eastAsia="仿宋"/>
              </w:rPr>
              <w:t>智慧总分馆盐田模式的创新实践与先行示范</w:t>
            </w:r>
          </w:p>
        </w:tc>
        <w:tc>
          <w:tcPr>
            <w:tcW w:w="2552" w:type="dxa"/>
          </w:tcPr>
          <w:p>
            <w:pPr>
              <w:rPr>
                <w:rFonts w:ascii="仿宋" w:hAnsi="仿宋" w:eastAsia="仿宋"/>
              </w:rPr>
            </w:pPr>
            <w:r>
              <w:rPr>
                <w:rFonts w:hint="eastAsia" w:ascii="仿宋" w:hAnsi="仿宋" w:eastAsia="仿宋"/>
              </w:rPr>
              <w:t>尹丽棠、杨吕乐、陈敏、刘爽、吴秀芬</w:t>
            </w:r>
          </w:p>
        </w:tc>
        <w:tc>
          <w:tcPr>
            <w:tcW w:w="1417" w:type="dxa"/>
          </w:tcPr>
          <w:p>
            <w:pPr>
              <w:rPr>
                <w:rFonts w:ascii="仿宋" w:hAnsi="仿宋" w:eastAsia="仿宋"/>
              </w:rPr>
            </w:pPr>
            <w:r>
              <w:rPr>
                <w:rFonts w:hint="eastAsia" w:ascii="仿宋" w:hAnsi="仿宋" w:eastAsia="仿宋"/>
              </w:rPr>
              <w:t>盐田区图书馆</w:t>
            </w:r>
          </w:p>
        </w:tc>
        <w:tc>
          <w:tcPr>
            <w:tcW w:w="1418" w:type="dxa"/>
          </w:tcPr>
          <w:p>
            <w:pPr>
              <w:rPr>
                <w:rFonts w:ascii="仿宋" w:hAnsi="仿宋" w:eastAsia="仿宋"/>
              </w:rPr>
            </w:pPr>
            <w:r>
              <w:rPr>
                <w:rFonts w:hint="eastAsia" w:ascii="仿宋" w:hAnsi="仿宋" w:eastAsia="仿宋"/>
              </w:rPr>
              <w:t>研究报告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4" w:type="dxa"/>
          </w:tcPr>
          <w:p>
            <w:pPr>
              <w:rPr>
                <w:rFonts w:ascii="仿宋" w:hAnsi="仿宋" w:eastAsia="仿宋"/>
              </w:rPr>
            </w:pPr>
            <w:r>
              <w:rPr>
                <w:rFonts w:hint="eastAsia" w:ascii="仿宋" w:hAnsi="仿宋" w:eastAsia="仿宋"/>
              </w:rPr>
              <w:t>2</w:t>
            </w:r>
            <w:r>
              <w:rPr>
                <w:rFonts w:ascii="仿宋" w:hAnsi="仿宋" w:eastAsia="仿宋"/>
              </w:rPr>
              <w:t>2</w:t>
            </w:r>
          </w:p>
        </w:tc>
        <w:tc>
          <w:tcPr>
            <w:tcW w:w="964" w:type="dxa"/>
          </w:tcPr>
          <w:p>
            <w:pPr>
              <w:rPr>
                <w:rFonts w:ascii="仿宋" w:hAnsi="仿宋" w:eastAsia="仿宋"/>
              </w:rPr>
            </w:pPr>
            <w:r>
              <w:rPr>
                <w:rFonts w:hint="eastAsia" w:ascii="仿宋" w:hAnsi="仿宋" w:eastAsia="仿宋"/>
              </w:rPr>
              <w:t>刘 俏</w:t>
            </w:r>
          </w:p>
        </w:tc>
        <w:tc>
          <w:tcPr>
            <w:tcW w:w="3714" w:type="dxa"/>
          </w:tcPr>
          <w:p>
            <w:pPr>
              <w:rPr>
                <w:rFonts w:ascii="仿宋" w:hAnsi="仿宋" w:eastAsia="仿宋"/>
              </w:rPr>
            </w:pPr>
            <w:r>
              <w:rPr>
                <w:rFonts w:hint="eastAsia" w:ascii="仿宋" w:hAnsi="仿宋" w:eastAsia="仿宋"/>
              </w:rPr>
              <w:t>垂直管理模式下总分馆制的动态绩效评估与可持续发展研究</w:t>
            </w:r>
          </w:p>
        </w:tc>
        <w:tc>
          <w:tcPr>
            <w:tcW w:w="2552" w:type="dxa"/>
          </w:tcPr>
          <w:p>
            <w:pPr>
              <w:rPr>
                <w:rFonts w:ascii="仿宋" w:hAnsi="仿宋" w:eastAsia="仿宋"/>
              </w:rPr>
            </w:pPr>
            <w:r>
              <w:rPr>
                <w:rFonts w:hint="eastAsia" w:ascii="仿宋" w:hAnsi="仿宋" w:eastAsia="仿宋"/>
              </w:rPr>
              <w:t>尹丽棠、陈敏、何柳莹、吴秀芬、叶志成</w:t>
            </w:r>
          </w:p>
        </w:tc>
        <w:tc>
          <w:tcPr>
            <w:tcW w:w="1417" w:type="dxa"/>
          </w:tcPr>
          <w:p>
            <w:pPr>
              <w:rPr>
                <w:rFonts w:ascii="仿宋" w:hAnsi="仿宋" w:eastAsia="仿宋"/>
              </w:rPr>
            </w:pPr>
            <w:r>
              <w:rPr>
                <w:rFonts w:hint="eastAsia" w:ascii="仿宋" w:hAnsi="仿宋" w:eastAsia="仿宋"/>
              </w:rPr>
              <w:t>盐田区图书馆</w:t>
            </w:r>
          </w:p>
        </w:tc>
        <w:tc>
          <w:tcPr>
            <w:tcW w:w="1418" w:type="dxa"/>
          </w:tcPr>
          <w:p>
            <w:pPr>
              <w:rPr>
                <w:rFonts w:ascii="仿宋" w:hAnsi="仿宋" w:eastAsia="仿宋"/>
              </w:rPr>
            </w:pPr>
            <w:r>
              <w:rPr>
                <w:rFonts w:hint="eastAsia" w:ascii="仿宋" w:hAnsi="仿宋" w:eastAsia="仿宋"/>
              </w:rPr>
              <w:t>论文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4" w:type="dxa"/>
          </w:tcPr>
          <w:p>
            <w:pPr>
              <w:rPr>
                <w:rFonts w:ascii="仿宋" w:hAnsi="仿宋" w:eastAsia="仿宋"/>
              </w:rPr>
            </w:pPr>
            <w:r>
              <w:rPr>
                <w:rFonts w:hint="eastAsia" w:ascii="仿宋" w:hAnsi="仿宋" w:eastAsia="仿宋"/>
              </w:rPr>
              <w:t>2</w:t>
            </w:r>
            <w:r>
              <w:rPr>
                <w:rFonts w:ascii="仿宋" w:hAnsi="仿宋" w:eastAsia="仿宋"/>
              </w:rPr>
              <w:t>3</w:t>
            </w:r>
          </w:p>
        </w:tc>
        <w:tc>
          <w:tcPr>
            <w:tcW w:w="964" w:type="dxa"/>
          </w:tcPr>
          <w:p>
            <w:pPr>
              <w:rPr>
                <w:rFonts w:ascii="仿宋" w:hAnsi="仿宋" w:eastAsia="仿宋"/>
              </w:rPr>
            </w:pPr>
            <w:r>
              <w:rPr>
                <w:rFonts w:hint="eastAsia" w:ascii="仿宋" w:hAnsi="仿宋" w:eastAsia="仿宋"/>
              </w:rPr>
              <w:t>朱淑华</w:t>
            </w:r>
          </w:p>
        </w:tc>
        <w:tc>
          <w:tcPr>
            <w:tcW w:w="3714" w:type="dxa"/>
          </w:tcPr>
          <w:p>
            <w:pPr>
              <w:rPr>
                <w:rFonts w:ascii="仿宋" w:hAnsi="仿宋" w:eastAsia="仿宋"/>
              </w:rPr>
            </w:pPr>
            <w:r>
              <w:rPr>
                <w:rFonts w:hint="eastAsia" w:ascii="仿宋" w:hAnsi="仿宋" w:eastAsia="仿宋"/>
              </w:rPr>
              <w:t>先行示范区背景下城市公共阅读空间建设与服务创新</w:t>
            </w:r>
          </w:p>
        </w:tc>
        <w:tc>
          <w:tcPr>
            <w:tcW w:w="2552" w:type="dxa"/>
          </w:tcPr>
          <w:p>
            <w:pPr>
              <w:rPr>
                <w:rFonts w:ascii="仿宋" w:hAnsi="仿宋" w:eastAsia="仿宋"/>
              </w:rPr>
            </w:pPr>
            <w:r>
              <w:rPr>
                <w:rFonts w:hint="eastAsia" w:ascii="仿宋" w:hAnsi="仿宋" w:eastAsia="仿宋"/>
              </w:rPr>
              <w:t>王金花、尹璐琪、谭振坤、林政、邢舒乔、周荣红</w:t>
            </w:r>
          </w:p>
        </w:tc>
        <w:tc>
          <w:tcPr>
            <w:tcW w:w="1417" w:type="dxa"/>
          </w:tcPr>
          <w:p>
            <w:pPr>
              <w:rPr>
                <w:rFonts w:ascii="仿宋" w:hAnsi="仿宋" w:eastAsia="仿宋"/>
              </w:rPr>
            </w:pPr>
            <w:r>
              <w:rPr>
                <w:rFonts w:hint="eastAsia" w:ascii="仿宋" w:hAnsi="仿宋" w:eastAsia="仿宋"/>
              </w:rPr>
              <w:t>南山区图书馆</w:t>
            </w:r>
          </w:p>
        </w:tc>
        <w:tc>
          <w:tcPr>
            <w:tcW w:w="1418" w:type="dxa"/>
          </w:tcPr>
          <w:p>
            <w:pPr>
              <w:rPr>
                <w:rFonts w:ascii="仿宋" w:hAnsi="仿宋" w:eastAsia="仿宋"/>
              </w:rPr>
            </w:pPr>
            <w:r>
              <w:rPr>
                <w:rFonts w:hint="eastAsia" w:ascii="仿宋" w:hAnsi="仿宋" w:eastAsia="仿宋"/>
              </w:rPr>
              <w:t>论文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4" w:type="dxa"/>
          </w:tcPr>
          <w:p>
            <w:pPr>
              <w:rPr>
                <w:rFonts w:ascii="仿宋" w:hAnsi="仿宋" w:eastAsia="仿宋"/>
              </w:rPr>
            </w:pPr>
            <w:r>
              <w:rPr>
                <w:rFonts w:hint="eastAsia" w:ascii="仿宋" w:hAnsi="仿宋" w:eastAsia="仿宋"/>
              </w:rPr>
              <w:t>2</w:t>
            </w:r>
            <w:r>
              <w:rPr>
                <w:rFonts w:ascii="仿宋" w:hAnsi="仿宋" w:eastAsia="仿宋"/>
              </w:rPr>
              <w:t>4</w:t>
            </w:r>
          </w:p>
        </w:tc>
        <w:tc>
          <w:tcPr>
            <w:tcW w:w="964" w:type="dxa"/>
          </w:tcPr>
          <w:p>
            <w:pPr>
              <w:rPr>
                <w:rFonts w:ascii="仿宋" w:hAnsi="仿宋" w:eastAsia="仿宋"/>
              </w:rPr>
            </w:pPr>
            <w:r>
              <w:rPr>
                <w:rFonts w:hint="eastAsia" w:ascii="仿宋" w:hAnsi="仿宋" w:eastAsia="仿宋"/>
              </w:rPr>
              <w:t>王凯丽</w:t>
            </w:r>
          </w:p>
        </w:tc>
        <w:tc>
          <w:tcPr>
            <w:tcW w:w="3714" w:type="dxa"/>
          </w:tcPr>
          <w:p>
            <w:pPr>
              <w:rPr>
                <w:rFonts w:ascii="仿宋" w:hAnsi="仿宋" w:eastAsia="仿宋"/>
              </w:rPr>
            </w:pPr>
            <w:r>
              <w:rPr>
                <w:rFonts w:hint="eastAsia" w:ascii="仿宋" w:hAnsi="仿宋" w:eastAsia="仿宋"/>
              </w:rPr>
              <w:t>文旅融合下的图书馆视障服务创新研究</w:t>
            </w:r>
          </w:p>
        </w:tc>
        <w:tc>
          <w:tcPr>
            <w:tcW w:w="2552" w:type="dxa"/>
          </w:tcPr>
          <w:p>
            <w:pPr>
              <w:tabs>
                <w:tab w:val="left" w:pos="0"/>
              </w:tabs>
              <w:rPr>
                <w:rFonts w:ascii="仿宋" w:hAnsi="仿宋" w:eastAsia="仿宋"/>
              </w:rPr>
            </w:pPr>
            <w:r>
              <w:rPr>
                <w:rFonts w:hint="eastAsia" w:ascii="仿宋" w:hAnsi="仿宋" w:eastAsia="仿宋"/>
              </w:rPr>
              <w:t>李敏、周小燕、林政、肖坤、周龙军</w:t>
            </w:r>
          </w:p>
        </w:tc>
        <w:tc>
          <w:tcPr>
            <w:tcW w:w="1417" w:type="dxa"/>
          </w:tcPr>
          <w:p>
            <w:pPr>
              <w:rPr>
                <w:rFonts w:ascii="仿宋" w:hAnsi="仿宋" w:eastAsia="仿宋"/>
              </w:rPr>
            </w:pPr>
            <w:r>
              <w:rPr>
                <w:rFonts w:hint="eastAsia" w:ascii="仿宋" w:hAnsi="仿宋" w:eastAsia="仿宋"/>
              </w:rPr>
              <w:t>南山区图书馆</w:t>
            </w:r>
          </w:p>
        </w:tc>
        <w:tc>
          <w:tcPr>
            <w:tcW w:w="1418" w:type="dxa"/>
          </w:tcPr>
          <w:p>
            <w:pPr>
              <w:rPr>
                <w:rFonts w:ascii="仿宋" w:hAnsi="仿宋" w:eastAsia="仿宋"/>
              </w:rPr>
            </w:pPr>
            <w:r>
              <w:rPr>
                <w:rFonts w:hint="eastAsia" w:ascii="仿宋" w:hAnsi="仿宋" w:eastAsia="仿宋"/>
              </w:rPr>
              <w:t>研究报告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4" w:type="dxa"/>
          </w:tcPr>
          <w:p>
            <w:pPr>
              <w:rPr>
                <w:rFonts w:ascii="仿宋" w:hAnsi="仿宋" w:eastAsia="仿宋"/>
              </w:rPr>
            </w:pPr>
            <w:r>
              <w:rPr>
                <w:rFonts w:hint="eastAsia" w:ascii="仿宋" w:hAnsi="仿宋" w:eastAsia="仿宋"/>
              </w:rPr>
              <w:t>2</w:t>
            </w:r>
            <w:r>
              <w:rPr>
                <w:rFonts w:ascii="仿宋" w:hAnsi="仿宋" w:eastAsia="仿宋"/>
              </w:rPr>
              <w:t>5</w:t>
            </w:r>
          </w:p>
        </w:tc>
        <w:tc>
          <w:tcPr>
            <w:tcW w:w="964" w:type="dxa"/>
          </w:tcPr>
          <w:p>
            <w:pPr>
              <w:rPr>
                <w:rFonts w:ascii="仿宋" w:hAnsi="仿宋" w:eastAsia="仿宋"/>
              </w:rPr>
            </w:pPr>
            <w:r>
              <w:rPr>
                <w:rFonts w:hint="eastAsia" w:ascii="仿宋" w:hAnsi="仿宋" w:eastAsia="仿宋"/>
              </w:rPr>
              <w:t>王臻</w:t>
            </w:r>
          </w:p>
        </w:tc>
        <w:tc>
          <w:tcPr>
            <w:tcW w:w="3714" w:type="dxa"/>
          </w:tcPr>
          <w:p>
            <w:pPr>
              <w:rPr>
                <w:rFonts w:ascii="仿宋" w:hAnsi="仿宋" w:eastAsia="仿宋"/>
              </w:rPr>
            </w:pPr>
            <w:r>
              <w:rPr>
                <w:rFonts w:hint="eastAsia" w:ascii="仿宋" w:hAnsi="仿宋" w:eastAsia="仿宋"/>
              </w:rPr>
              <w:t>公共图书馆优秀传统文化阅读推广项目实施的现状</w:t>
            </w:r>
          </w:p>
        </w:tc>
        <w:tc>
          <w:tcPr>
            <w:tcW w:w="2552" w:type="dxa"/>
          </w:tcPr>
          <w:p>
            <w:pPr>
              <w:rPr>
                <w:rFonts w:ascii="仿宋" w:hAnsi="仿宋" w:eastAsia="仿宋"/>
              </w:rPr>
            </w:pPr>
            <w:r>
              <w:rPr>
                <w:rFonts w:hint="eastAsia" w:ascii="仿宋" w:hAnsi="仿宋" w:eastAsia="仿宋"/>
              </w:rPr>
              <w:t>杨熔、王利贞、胡大琴、毕九江、于浩</w:t>
            </w:r>
          </w:p>
        </w:tc>
        <w:tc>
          <w:tcPr>
            <w:tcW w:w="1417" w:type="dxa"/>
          </w:tcPr>
          <w:p>
            <w:pPr>
              <w:rPr>
                <w:rFonts w:ascii="仿宋" w:hAnsi="仿宋" w:eastAsia="仿宋"/>
              </w:rPr>
            </w:pPr>
            <w:r>
              <w:rPr>
                <w:rFonts w:hint="eastAsia" w:ascii="仿宋" w:hAnsi="仿宋" w:eastAsia="仿宋"/>
              </w:rPr>
              <w:t>南山区图书馆</w:t>
            </w:r>
          </w:p>
        </w:tc>
        <w:tc>
          <w:tcPr>
            <w:tcW w:w="1418" w:type="dxa"/>
          </w:tcPr>
          <w:p>
            <w:pPr>
              <w:rPr>
                <w:rFonts w:ascii="仿宋" w:hAnsi="仿宋" w:eastAsia="仿宋"/>
              </w:rPr>
            </w:pPr>
            <w:r>
              <w:rPr>
                <w:rFonts w:hint="eastAsia" w:ascii="仿宋" w:hAnsi="仿宋" w:eastAsia="仿宋"/>
              </w:rPr>
              <w:t>研究报告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4" w:type="dxa"/>
          </w:tcPr>
          <w:p>
            <w:pPr>
              <w:rPr>
                <w:rFonts w:ascii="仿宋" w:hAnsi="仿宋" w:eastAsia="仿宋"/>
              </w:rPr>
            </w:pPr>
            <w:r>
              <w:rPr>
                <w:rFonts w:hint="eastAsia" w:ascii="仿宋" w:hAnsi="仿宋" w:eastAsia="仿宋"/>
              </w:rPr>
              <w:t>2</w:t>
            </w:r>
            <w:r>
              <w:rPr>
                <w:rFonts w:ascii="仿宋" w:hAnsi="仿宋" w:eastAsia="仿宋"/>
              </w:rPr>
              <w:t>6</w:t>
            </w:r>
          </w:p>
        </w:tc>
        <w:tc>
          <w:tcPr>
            <w:tcW w:w="964" w:type="dxa"/>
          </w:tcPr>
          <w:p>
            <w:pPr>
              <w:rPr>
                <w:rFonts w:ascii="仿宋" w:hAnsi="仿宋" w:eastAsia="仿宋"/>
              </w:rPr>
            </w:pPr>
            <w:r>
              <w:rPr>
                <w:rFonts w:hint="eastAsia" w:ascii="仿宋" w:hAnsi="仿宋" w:eastAsia="仿宋"/>
              </w:rPr>
              <w:t>廖 颖</w:t>
            </w:r>
          </w:p>
        </w:tc>
        <w:tc>
          <w:tcPr>
            <w:tcW w:w="3714" w:type="dxa"/>
          </w:tcPr>
          <w:p>
            <w:pPr>
              <w:rPr>
                <w:rFonts w:ascii="仿宋" w:hAnsi="仿宋" w:eastAsia="仿宋"/>
                <w:szCs w:val="21"/>
              </w:rPr>
            </w:pPr>
            <w:r>
              <w:rPr>
                <w:rFonts w:hint="eastAsia" w:ascii="仿宋" w:hAnsi="仿宋" w:eastAsia="仿宋"/>
                <w:szCs w:val="21"/>
              </w:rPr>
              <w:t>突发公共卫生事件中公共图书馆服务模式研究</w:t>
            </w:r>
          </w:p>
        </w:tc>
        <w:tc>
          <w:tcPr>
            <w:tcW w:w="2552" w:type="dxa"/>
          </w:tcPr>
          <w:p>
            <w:pPr>
              <w:rPr>
                <w:rFonts w:ascii="仿宋" w:hAnsi="仿宋" w:eastAsia="仿宋"/>
              </w:rPr>
            </w:pPr>
            <w:r>
              <w:rPr>
                <w:rFonts w:hint="eastAsia" w:ascii="仿宋" w:hAnsi="仿宋" w:eastAsia="仿宋"/>
              </w:rPr>
              <w:t>尹璐琪、周荣红、黄武华</w:t>
            </w:r>
          </w:p>
        </w:tc>
        <w:tc>
          <w:tcPr>
            <w:tcW w:w="1417" w:type="dxa"/>
          </w:tcPr>
          <w:p>
            <w:pPr>
              <w:rPr>
                <w:rFonts w:ascii="仿宋" w:hAnsi="仿宋" w:eastAsia="仿宋"/>
              </w:rPr>
            </w:pPr>
            <w:r>
              <w:rPr>
                <w:rFonts w:hint="eastAsia" w:ascii="仿宋" w:hAnsi="仿宋" w:eastAsia="仿宋"/>
              </w:rPr>
              <w:t>南山区图书馆</w:t>
            </w:r>
          </w:p>
        </w:tc>
        <w:tc>
          <w:tcPr>
            <w:tcW w:w="1418" w:type="dxa"/>
          </w:tcPr>
          <w:p>
            <w:pPr>
              <w:rPr>
                <w:rFonts w:ascii="仿宋" w:hAnsi="仿宋" w:eastAsia="仿宋"/>
              </w:rPr>
            </w:pPr>
            <w:r>
              <w:rPr>
                <w:rFonts w:hint="eastAsia" w:ascii="仿宋" w:hAnsi="仿宋" w:eastAsia="仿宋"/>
              </w:rPr>
              <w:t>研究报告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4" w:type="dxa"/>
          </w:tcPr>
          <w:p>
            <w:pPr>
              <w:rPr>
                <w:rFonts w:ascii="仿宋" w:hAnsi="仿宋" w:eastAsia="仿宋"/>
              </w:rPr>
            </w:pPr>
            <w:r>
              <w:rPr>
                <w:rFonts w:hint="eastAsia" w:ascii="仿宋" w:hAnsi="仿宋" w:eastAsia="仿宋"/>
              </w:rPr>
              <w:t>2</w:t>
            </w:r>
            <w:r>
              <w:rPr>
                <w:rFonts w:ascii="仿宋" w:hAnsi="仿宋" w:eastAsia="仿宋"/>
              </w:rPr>
              <w:t>7</w:t>
            </w:r>
          </w:p>
        </w:tc>
        <w:tc>
          <w:tcPr>
            <w:tcW w:w="964" w:type="dxa"/>
          </w:tcPr>
          <w:p>
            <w:pPr>
              <w:rPr>
                <w:rFonts w:ascii="仿宋" w:hAnsi="仿宋" w:eastAsia="仿宋"/>
              </w:rPr>
            </w:pPr>
            <w:r>
              <w:rPr>
                <w:rFonts w:hint="eastAsia" w:ascii="仿宋" w:hAnsi="仿宋" w:eastAsia="仿宋"/>
              </w:rPr>
              <w:t>王晶锋</w:t>
            </w:r>
          </w:p>
        </w:tc>
        <w:tc>
          <w:tcPr>
            <w:tcW w:w="3714" w:type="dxa"/>
          </w:tcPr>
          <w:p>
            <w:pPr>
              <w:rPr>
                <w:rFonts w:ascii="仿宋" w:hAnsi="仿宋" w:eastAsia="仿宋"/>
                <w:szCs w:val="21"/>
              </w:rPr>
            </w:pPr>
            <w:r>
              <w:rPr>
                <w:rFonts w:hint="eastAsia" w:ascii="仿宋" w:hAnsi="仿宋" w:eastAsia="仿宋"/>
                <w:szCs w:val="21"/>
              </w:rPr>
              <w:t>宝安区公共图书馆总分馆业务保障体系研究</w:t>
            </w:r>
          </w:p>
        </w:tc>
        <w:tc>
          <w:tcPr>
            <w:tcW w:w="2552" w:type="dxa"/>
          </w:tcPr>
          <w:p>
            <w:pPr>
              <w:rPr>
                <w:rFonts w:ascii="仿宋" w:hAnsi="仿宋" w:eastAsia="仿宋"/>
              </w:rPr>
            </w:pPr>
            <w:r>
              <w:rPr>
                <w:rFonts w:ascii="仿宋" w:hAnsi="仿宋" w:eastAsia="仿宋"/>
              </w:rPr>
              <w:t>何金桐、颜湘原、颜巍梅、朱愿、高坤、莫淑洁、李梦嫦</w:t>
            </w:r>
          </w:p>
        </w:tc>
        <w:tc>
          <w:tcPr>
            <w:tcW w:w="1417" w:type="dxa"/>
          </w:tcPr>
          <w:p>
            <w:pPr>
              <w:rPr>
                <w:rFonts w:ascii="仿宋" w:hAnsi="仿宋" w:eastAsia="仿宋"/>
              </w:rPr>
            </w:pPr>
            <w:r>
              <w:rPr>
                <w:rFonts w:hint="eastAsia" w:ascii="仿宋" w:hAnsi="仿宋" w:eastAsia="仿宋"/>
              </w:rPr>
              <w:t>宝安区图书馆</w:t>
            </w:r>
          </w:p>
        </w:tc>
        <w:tc>
          <w:tcPr>
            <w:tcW w:w="1418" w:type="dxa"/>
          </w:tcPr>
          <w:p>
            <w:pPr>
              <w:rPr>
                <w:rFonts w:ascii="仿宋" w:hAnsi="仿宋" w:eastAsia="仿宋"/>
              </w:rPr>
            </w:pPr>
            <w:r>
              <w:rPr>
                <w:rFonts w:hint="eastAsia" w:ascii="仿宋" w:hAnsi="仿宋" w:eastAsia="仿宋"/>
              </w:rPr>
              <w:t>研究报告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4" w:type="dxa"/>
          </w:tcPr>
          <w:p>
            <w:pPr>
              <w:rPr>
                <w:rFonts w:ascii="仿宋" w:hAnsi="仿宋" w:eastAsia="仿宋"/>
              </w:rPr>
            </w:pPr>
            <w:r>
              <w:rPr>
                <w:rFonts w:hint="eastAsia" w:ascii="仿宋" w:hAnsi="仿宋" w:eastAsia="仿宋"/>
              </w:rPr>
              <w:t>2</w:t>
            </w:r>
            <w:r>
              <w:rPr>
                <w:rFonts w:ascii="仿宋" w:hAnsi="仿宋" w:eastAsia="仿宋"/>
              </w:rPr>
              <w:t>8</w:t>
            </w:r>
          </w:p>
        </w:tc>
        <w:tc>
          <w:tcPr>
            <w:tcW w:w="964" w:type="dxa"/>
          </w:tcPr>
          <w:p>
            <w:pPr>
              <w:rPr>
                <w:rFonts w:ascii="仿宋" w:hAnsi="仿宋" w:eastAsia="仿宋"/>
              </w:rPr>
            </w:pPr>
            <w:r>
              <w:rPr>
                <w:rFonts w:hint="eastAsia" w:ascii="仿宋" w:hAnsi="仿宋" w:eastAsia="仿宋"/>
              </w:rPr>
              <w:t>郭春燕</w:t>
            </w:r>
          </w:p>
        </w:tc>
        <w:tc>
          <w:tcPr>
            <w:tcW w:w="3714" w:type="dxa"/>
          </w:tcPr>
          <w:p>
            <w:pPr>
              <w:rPr>
                <w:rFonts w:ascii="仿宋" w:hAnsi="仿宋" w:eastAsia="仿宋"/>
                <w:szCs w:val="21"/>
              </w:rPr>
            </w:pPr>
            <w:r>
              <w:rPr>
                <w:rFonts w:hint="eastAsia" w:ascii="仿宋" w:hAnsi="仿宋" w:eastAsia="仿宋"/>
                <w:szCs w:val="21"/>
              </w:rPr>
              <w:t>励读计划与公共图书馆服务创新</w:t>
            </w:r>
          </w:p>
        </w:tc>
        <w:tc>
          <w:tcPr>
            <w:tcW w:w="2552" w:type="dxa"/>
          </w:tcPr>
          <w:p>
            <w:pPr>
              <w:rPr>
                <w:rFonts w:ascii="仿宋" w:hAnsi="仿宋" w:eastAsia="仿宋"/>
              </w:rPr>
            </w:pPr>
            <w:r>
              <w:rPr>
                <w:rFonts w:hint="eastAsia" w:ascii="仿宋" w:hAnsi="仿宋" w:eastAsia="仿宋"/>
              </w:rPr>
              <w:t>方玲、李英、熊军、高坤、朱愿</w:t>
            </w:r>
          </w:p>
        </w:tc>
        <w:tc>
          <w:tcPr>
            <w:tcW w:w="1417" w:type="dxa"/>
          </w:tcPr>
          <w:p>
            <w:pPr>
              <w:rPr>
                <w:rFonts w:ascii="仿宋" w:hAnsi="仿宋" w:eastAsia="仿宋"/>
              </w:rPr>
            </w:pPr>
            <w:r>
              <w:rPr>
                <w:rFonts w:hint="eastAsia" w:ascii="仿宋" w:hAnsi="仿宋" w:eastAsia="仿宋"/>
              </w:rPr>
              <w:t>宝安区图书馆</w:t>
            </w:r>
          </w:p>
        </w:tc>
        <w:tc>
          <w:tcPr>
            <w:tcW w:w="1418" w:type="dxa"/>
          </w:tcPr>
          <w:p>
            <w:pPr>
              <w:rPr>
                <w:rFonts w:ascii="仿宋" w:hAnsi="仿宋" w:eastAsia="仿宋"/>
              </w:rPr>
            </w:pPr>
            <w:r>
              <w:rPr>
                <w:rFonts w:ascii="仿宋" w:hAnsi="仿宋" w:eastAsia="仿宋"/>
              </w:rPr>
              <w:t>论文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4" w:type="dxa"/>
          </w:tcPr>
          <w:p>
            <w:pPr>
              <w:rPr>
                <w:rFonts w:ascii="仿宋" w:hAnsi="仿宋" w:eastAsia="仿宋"/>
              </w:rPr>
            </w:pPr>
            <w:r>
              <w:rPr>
                <w:rFonts w:ascii="仿宋" w:hAnsi="仿宋" w:eastAsia="仿宋"/>
              </w:rPr>
              <w:t>29</w:t>
            </w:r>
          </w:p>
        </w:tc>
        <w:tc>
          <w:tcPr>
            <w:tcW w:w="964" w:type="dxa"/>
          </w:tcPr>
          <w:p>
            <w:pPr>
              <w:rPr>
                <w:rFonts w:ascii="仿宋" w:hAnsi="仿宋" w:eastAsia="仿宋"/>
              </w:rPr>
            </w:pPr>
            <w:r>
              <w:rPr>
                <w:rFonts w:ascii="仿宋" w:hAnsi="仿宋" w:eastAsia="仿宋"/>
              </w:rPr>
              <w:t>李 敏</w:t>
            </w:r>
          </w:p>
        </w:tc>
        <w:tc>
          <w:tcPr>
            <w:tcW w:w="3714" w:type="dxa"/>
          </w:tcPr>
          <w:p>
            <w:pPr>
              <w:rPr>
                <w:rFonts w:ascii="仿宋" w:hAnsi="仿宋" w:eastAsia="仿宋"/>
                <w:szCs w:val="21"/>
              </w:rPr>
            </w:pPr>
            <w:r>
              <w:rPr>
                <w:rFonts w:hint="eastAsia" w:ascii="仿宋" w:hAnsi="仿宋" w:eastAsia="仿宋"/>
                <w:szCs w:val="21"/>
              </w:rPr>
              <w:t>文旅融合下的旅游图书馆创新服务研究</w:t>
            </w:r>
          </w:p>
        </w:tc>
        <w:tc>
          <w:tcPr>
            <w:tcW w:w="2552" w:type="dxa"/>
          </w:tcPr>
          <w:p>
            <w:pPr>
              <w:rPr>
                <w:rFonts w:ascii="仿宋" w:hAnsi="仿宋" w:eastAsia="仿宋"/>
              </w:rPr>
            </w:pPr>
            <w:r>
              <w:rPr>
                <w:rFonts w:hint="eastAsia" w:ascii="仿宋" w:hAnsi="仿宋" w:eastAsia="仿宋"/>
              </w:rPr>
              <w:t>王凯丽、赵梦雪、董玥、周小燕、颜湘原</w:t>
            </w:r>
          </w:p>
        </w:tc>
        <w:tc>
          <w:tcPr>
            <w:tcW w:w="1417" w:type="dxa"/>
          </w:tcPr>
          <w:p>
            <w:pPr>
              <w:rPr>
                <w:rFonts w:ascii="仿宋" w:hAnsi="仿宋" w:eastAsia="仿宋"/>
              </w:rPr>
            </w:pPr>
            <w:r>
              <w:rPr>
                <w:rFonts w:hint="eastAsia" w:ascii="仿宋" w:hAnsi="仿宋" w:eastAsia="仿宋"/>
              </w:rPr>
              <w:t>宝安区图书馆</w:t>
            </w:r>
          </w:p>
        </w:tc>
        <w:tc>
          <w:tcPr>
            <w:tcW w:w="1418" w:type="dxa"/>
          </w:tcPr>
          <w:p>
            <w:pPr>
              <w:rPr>
                <w:rFonts w:ascii="仿宋" w:hAnsi="仿宋" w:eastAsia="仿宋"/>
              </w:rPr>
            </w:pPr>
            <w:r>
              <w:rPr>
                <w:rFonts w:hint="eastAsia" w:ascii="仿宋" w:hAnsi="仿宋" w:eastAsia="仿宋"/>
              </w:rPr>
              <w:t>研究报告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4" w:type="dxa"/>
          </w:tcPr>
          <w:p>
            <w:pPr>
              <w:rPr>
                <w:rFonts w:ascii="仿宋" w:hAnsi="仿宋" w:eastAsia="仿宋"/>
              </w:rPr>
            </w:pPr>
            <w:r>
              <w:rPr>
                <w:rFonts w:hint="eastAsia" w:ascii="仿宋" w:hAnsi="仿宋" w:eastAsia="仿宋"/>
              </w:rPr>
              <w:t>3</w:t>
            </w:r>
            <w:r>
              <w:rPr>
                <w:rFonts w:ascii="仿宋" w:hAnsi="仿宋" w:eastAsia="仿宋"/>
              </w:rPr>
              <w:t>0</w:t>
            </w:r>
          </w:p>
        </w:tc>
        <w:tc>
          <w:tcPr>
            <w:tcW w:w="964" w:type="dxa"/>
          </w:tcPr>
          <w:p>
            <w:pPr>
              <w:rPr>
                <w:rFonts w:ascii="仿宋" w:hAnsi="仿宋" w:eastAsia="仿宋"/>
              </w:rPr>
            </w:pPr>
            <w:r>
              <w:rPr>
                <w:rFonts w:hint="eastAsia" w:ascii="仿宋" w:hAnsi="仿宋" w:eastAsia="仿宋"/>
              </w:rPr>
              <w:t>李 姣</w:t>
            </w:r>
          </w:p>
        </w:tc>
        <w:tc>
          <w:tcPr>
            <w:tcW w:w="3714" w:type="dxa"/>
          </w:tcPr>
          <w:p>
            <w:pPr>
              <w:rPr>
                <w:rFonts w:ascii="仿宋" w:hAnsi="仿宋" w:eastAsia="仿宋"/>
                <w:szCs w:val="21"/>
              </w:rPr>
            </w:pPr>
            <w:r>
              <w:rPr>
                <w:rFonts w:hint="eastAsia" w:ascii="仿宋" w:hAnsi="仿宋" w:eastAsia="仿宋"/>
                <w:szCs w:val="21"/>
              </w:rPr>
              <w:t>用户画像体系下公共图书馆精准化服务研究</w:t>
            </w:r>
          </w:p>
        </w:tc>
        <w:tc>
          <w:tcPr>
            <w:tcW w:w="2552" w:type="dxa"/>
          </w:tcPr>
          <w:p>
            <w:pPr>
              <w:rPr>
                <w:rFonts w:ascii="仿宋" w:hAnsi="仿宋" w:eastAsia="仿宋"/>
              </w:rPr>
            </w:pPr>
            <w:r>
              <w:rPr>
                <w:rFonts w:hint="eastAsia" w:ascii="仿宋" w:hAnsi="仿宋" w:eastAsia="仿宋"/>
              </w:rPr>
              <w:t>叶伟韬、曾粦、廖一飞、李展昌、胡满红</w:t>
            </w:r>
          </w:p>
        </w:tc>
        <w:tc>
          <w:tcPr>
            <w:tcW w:w="1417" w:type="dxa"/>
          </w:tcPr>
          <w:p>
            <w:pPr>
              <w:rPr>
                <w:rFonts w:ascii="仿宋" w:hAnsi="仿宋" w:eastAsia="仿宋"/>
              </w:rPr>
            </w:pPr>
            <w:r>
              <w:rPr>
                <w:rFonts w:hint="eastAsia" w:ascii="仿宋" w:hAnsi="仿宋" w:eastAsia="仿宋"/>
              </w:rPr>
              <w:t>龙岗区图书馆</w:t>
            </w:r>
          </w:p>
        </w:tc>
        <w:tc>
          <w:tcPr>
            <w:tcW w:w="1418" w:type="dxa"/>
          </w:tcPr>
          <w:p>
            <w:pPr>
              <w:rPr>
                <w:rFonts w:ascii="仿宋" w:hAnsi="仿宋" w:eastAsia="仿宋"/>
              </w:rPr>
            </w:pPr>
            <w:r>
              <w:rPr>
                <w:rFonts w:hint="eastAsia" w:ascii="仿宋" w:hAnsi="仿宋" w:eastAsia="仿宋"/>
              </w:rPr>
              <w:t>论文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4" w:type="dxa"/>
          </w:tcPr>
          <w:p>
            <w:pPr>
              <w:rPr>
                <w:rFonts w:ascii="仿宋" w:hAnsi="仿宋" w:eastAsia="仿宋"/>
              </w:rPr>
            </w:pPr>
            <w:r>
              <w:rPr>
                <w:rFonts w:hint="eastAsia" w:ascii="仿宋" w:hAnsi="仿宋" w:eastAsia="仿宋"/>
              </w:rPr>
              <w:t>3</w:t>
            </w:r>
            <w:r>
              <w:rPr>
                <w:rFonts w:ascii="仿宋" w:hAnsi="仿宋" w:eastAsia="仿宋"/>
              </w:rPr>
              <w:t>1</w:t>
            </w:r>
          </w:p>
        </w:tc>
        <w:tc>
          <w:tcPr>
            <w:tcW w:w="964" w:type="dxa"/>
          </w:tcPr>
          <w:p>
            <w:pPr>
              <w:rPr>
                <w:rFonts w:ascii="仿宋" w:hAnsi="仿宋" w:eastAsia="仿宋"/>
              </w:rPr>
            </w:pPr>
            <w:r>
              <w:rPr>
                <w:rFonts w:hint="eastAsia" w:ascii="仿宋" w:hAnsi="仿宋" w:eastAsia="仿宋"/>
              </w:rPr>
              <w:t>陈鹏飞</w:t>
            </w:r>
          </w:p>
        </w:tc>
        <w:tc>
          <w:tcPr>
            <w:tcW w:w="3714" w:type="dxa"/>
          </w:tcPr>
          <w:p>
            <w:pPr>
              <w:rPr>
                <w:rFonts w:ascii="仿宋" w:hAnsi="仿宋" w:eastAsia="仿宋"/>
                <w:szCs w:val="21"/>
              </w:rPr>
            </w:pPr>
            <w:r>
              <w:rPr>
                <w:rFonts w:hint="eastAsia" w:ascii="仿宋" w:hAnsi="仿宋" w:eastAsia="仿宋"/>
                <w:szCs w:val="21"/>
              </w:rPr>
              <w:t>公共图书馆总分馆垂直管理“龙岗模式”研究</w:t>
            </w:r>
          </w:p>
        </w:tc>
        <w:tc>
          <w:tcPr>
            <w:tcW w:w="2552" w:type="dxa"/>
          </w:tcPr>
          <w:p>
            <w:pPr>
              <w:rPr>
                <w:rFonts w:ascii="仿宋" w:hAnsi="仿宋" w:eastAsia="仿宋"/>
              </w:rPr>
            </w:pPr>
            <w:r>
              <w:rPr>
                <w:rFonts w:hint="eastAsia" w:ascii="仿宋" w:hAnsi="仿宋" w:eastAsia="仿宋"/>
              </w:rPr>
              <w:t>曾粦、刘羽、潘金辉、罗云、张宝钟</w:t>
            </w:r>
          </w:p>
        </w:tc>
        <w:tc>
          <w:tcPr>
            <w:tcW w:w="1417" w:type="dxa"/>
          </w:tcPr>
          <w:p>
            <w:pPr>
              <w:rPr>
                <w:rFonts w:ascii="仿宋" w:hAnsi="仿宋" w:eastAsia="仿宋"/>
              </w:rPr>
            </w:pPr>
            <w:r>
              <w:rPr>
                <w:rFonts w:hint="eastAsia" w:ascii="仿宋" w:hAnsi="仿宋" w:eastAsia="仿宋"/>
              </w:rPr>
              <w:t>龙岗区图书馆</w:t>
            </w:r>
          </w:p>
        </w:tc>
        <w:tc>
          <w:tcPr>
            <w:tcW w:w="1418" w:type="dxa"/>
          </w:tcPr>
          <w:p>
            <w:pPr>
              <w:rPr>
                <w:rFonts w:ascii="仿宋" w:hAnsi="仿宋" w:eastAsia="仿宋"/>
              </w:rPr>
            </w:pPr>
            <w:r>
              <w:rPr>
                <w:rFonts w:hint="eastAsia" w:ascii="仿宋" w:hAnsi="仿宋" w:eastAsia="仿宋"/>
              </w:rPr>
              <w:t>研究报告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4" w:type="dxa"/>
          </w:tcPr>
          <w:p>
            <w:pPr>
              <w:rPr>
                <w:rFonts w:ascii="仿宋" w:hAnsi="仿宋" w:eastAsia="仿宋"/>
              </w:rPr>
            </w:pPr>
            <w:r>
              <w:rPr>
                <w:rFonts w:hint="eastAsia" w:ascii="仿宋" w:hAnsi="仿宋" w:eastAsia="仿宋"/>
              </w:rPr>
              <w:t>3</w:t>
            </w:r>
            <w:r>
              <w:rPr>
                <w:rFonts w:ascii="仿宋" w:hAnsi="仿宋" w:eastAsia="仿宋"/>
              </w:rPr>
              <w:t>2</w:t>
            </w:r>
          </w:p>
        </w:tc>
        <w:tc>
          <w:tcPr>
            <w:tcW w:w="964" w:type="dxa"/>
          </w:tcPr>
          <w:p>
            <w:pPr>
              <w:rPr>
                <w:rFonts w:ascii="仿宋" w:hAnsi="仿宋" w:eastAsia="仿宋"/>
              </w:rPr>
            </w:pPr>
            <w:r>
              <w:rPr>
                <w:rFonts w:hint="eastAsia" w:ascii="仿宋" w:hAnsi="仿宋" w:eastAsia="仿宋"/>
              </w:rPr>
              <w:t>张海凤</w:t>
            </w:r>
          </w:p>
        </w:tc>
        <w:tc>
          <w:tcPr>
            <w:tcW w:w="3714" w:type="dxa"/>
          </w:tcPr>
          <w:p>
            <w:pPr>
              <w:rPr>
                <w:rFonts w:ascii="仿宋" w:hAnsi="仿宋" w:eastAsia="仿宋"/>
                <w:szCs w:val="21"/>
              </w:rPr>
            </w:pPr>
            <w:r>
              <w:rPr>
                <w:rFonts w:hint="eastAsia" w:ascii="仿宋" w:hAnsi="仿宋" w:eastAsia="仿宋"/>
                <w:szCs w:val="21"/>
              </w:rPr>
              <w:t>新环境下全域阅读服务模式探索——以深圳市坪山区为例</w:t>
            </w:r>
          </w:p>
        </w:tc>
        <w:tc>
          <w:tcPr>
            <w:tcW w:w="2552" w:type="dxa"/>
          </w:tcPr>
          <w:p>
            <w:pPr>
              <w:rPr>
                <w:rFonts w:ascii="仿宋" w:hAnsi="仿宋" w:eastAsia="仿宋"/>
              </w:rPr>
            </w:pPr>
            <w:r>
              <w:rPr>
                <w:rFonts w:hint="eastAsia" w:ascii="仿宋" w:hAnsi="仿宋" w:eastAsia="仿宋"/>
              </w:rPr>
              <w:t>陆其美、赵功群</w:t>
            </w:r>
          </w:p>
        </w:tc>
        <w:tc>
          <w:tcPr>
            <w:tcW w:w="1417" w:type="dxa"/>
          </w:tcPr>
          <w:p>
            <w:pPr>
              <w:rPr>
                <w:rFonts w:ascii="仿宋" w:hAnsi="仿宋" w:eastAsia="仿宋"/>
              </w:rPr>
            </w:pPr>
            <w:r>
              <w:rPr>
                <w:rFonts w:hint="eastAsia" w:ascii="仿宋" w:hAnsi="仿宋" w:eastAsia="仿宋"/>
              </w:rPr>
              <w:t>坪山区图书馆</w:t>
            </w:r>
          </w:p>
        </w:tc>
        <w:tc>
          <w:tcPr>
            <w:tcW w:w="1418" w:type="dxa"/>
          </w:tcPr>
          <w:p>
            <w:pPr>
              <w:rPr>
                <w:rFonts w:ascii="仿宋" w:hAnsi="仿宋" w:eastAsia="仿宋"/>
              </w:rPr>
            </w:pPr>
            <w:r>
              <w:rPr>
                <w:rFonts w:hint="eastAsia" w:ascii="仿宋" w:hAnsi="仿宋" w:eastAsia="仿宋"/>
              </w:rPr>
              <w:t>研究报告</w:t>
            </w:r>
          </w:p>
        </w:tc>
      </w:tr>
    </w:tbl>
    <w:p>
      <w:pPr>
        <w:rPr>
          <w:rFonts w:ascii="仿宋" w:hAnsi="仿宋" w:eastAsia="仿宋"/>
        </w:rPr>
      </w:pPr>
    </w:p>
    <w:p>
      <w:pPr>
        <w:widowControl/>
        <w:jc w:val="left"/>
        <w:rPr>
          <w:rFonts w:ascii="仿宋" w:hAnsi="仿宋" w:eastAsia="仿宋"/>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2083B"/>
    <w:rsid w:val="0000169E"/>
    <w:rsid w:val="0001258C"/>
    <w:rsid w:val="0001474B"/>
    <w:rsid w:val="000156FB"/>
    <w:rsid w:val="00022269"/>
    <w:rsid w:val="00026135"/>
    <w:rsid w:val="000271C1"/>
    <w:rsid w:val="000311AE"/>
    <w:rsid w:val="00031824"/>
    <w:rsid w:val="0004448A"/>
    <w:rsid w:val="0004689E"/>
    <w:rsid w:val="000520EB"/>
    <w:rsid w:val="00052717"/>
    <w:rsid w:val="00065878"/>
    <w:rsid w:val="000737BD"/>
    <w:rsid w:val="00077DE7"/>
    <w:rsid w:val="00083166"/>
    <w:rsid w:val="000A5761"/>
    <w:rsid w:val="000A6A75"/>
    <w:rsid w:val="000A6EF1"/>
    <w:rsid w:val="000A7C15"/>
    <w:rsid w:val="000B485E"/>
    <w:rsid w:val="000B7FA6"/>
    <w:rsid w:val="000C21A7"/>
    <w:rsid w:val="000E396A"/>
    <w:rsid w:val="000F0897"/>
    <w:rsid w:val="000F65F7"/>
    <w:rsid w:val="000F6BAE"/>
    <w:rsid w:val="00100E04"/>
    <w:rsid w:val="00107350"/>
    <w:rsid w:val="0011137A"/>
    <w:rsid w:val="00116682"/>
    <w:rsid w:val="00121152"/>
    <w:rsid w:val="00123C5C"/>
    <w:rsid w:val="001343C4"/>
    <w:rsid w:val="00141D56"/>
    <w:rsid w:val="00150490"/>
    <w:rsid w:val="001511C0"/>
    <w:rsid w:val="00154500"/>
    <w:rsid w:val="00157B31"/>
    <w:rsid w:val="0016402D"/>
    <w:rsid w:val="00166268"/>
    <w:rsid w:val="00166CF7"/>
    <w:rsid w:val="001671D3"/>
    <w:rsid w:val="00174B9A"/>
    <w:rsid w:val="001A66B9"/>
    <w:rsid w:val="001A6AF4"/>
    <w:rsid w:val="001B14BD"/>
    <w:rsid w:val="001B3564"/>
    <w:rsid w:val="001B727A"/>
    <w:rsid w:val="001B73F3"/>
    <w:rsid w:val="001B7E18"/>
    <w:rsid w:val="001C39F3"/>
    <w:rsid w:val="001C401C"/>
    <w:rsid w:val="001C6422"/>
    <w:rsid w:val="001D3924"/>
    <w:rsid w:val="001D7D69"/>
    <w:rsid w:val="001E1C9C"/>
    <w:rsid w:val="001F0E74"/>
    <w:rsid w:val="001F55E0"/>
    <w:rsid w:val="001F60F6"/>
    <w:rsid w:val="002050EB"/>
    <w:rsid w:val="00207019"/>
    <w:rsid w:val="00210D36"/>
    <w:rsid w:val="00221620"/>
    <w:rsid w:val="0022575F"/>
    <w:rsid w:val="00226835"/>
    <w:rsid w:val="00230B96"/>
    <w:rsid w:val="00244D61"/>
    <w:rsid w:val="002523ED"/>
    <w:rsid w:val="00252D75"/>
    <w:rsid w:val="0025346A"/>
    <w:rsid w:val="00260FDB"/>
    <w:rsid w:val="00272960"/>
    <w:rsid w:val="00273582"/>
    <w:rsid w:val="00277D7E"/>
    <w:rsid w:val="002966CF"/>
    <w:rsid w:val="002B78A9"/>
    <w:rsid w:val="002C1B18"/>
    <w:rsid w:val="002C53A6"/>
    <w:rsid w:val="002D6ADD"/>
    <w:rsid w:val="002E4C2A"/>
    <w:rsid w:val="002E65EA"/>
    <w:rsid w:val="002F08B2"/>
    <w:rsid w:val="002F1C69"/>
    <w:rsid w:val="002F3427"/>
    <w:rsid w:val="002F5E9D"/>
    <w:rsid w:val="0031215F"/>
    <w:rsid w:val="00317D65"/>
    <w:rsid w:val="00326FC6"/>
    <w:rsid w:val="003466A6"/>
    <w:rsid w:val="00351E34"/>
    <w:rsid w:val="003564EA"/>
    <w:rsid w:val="00377515"/>
    <w:rsid w:val="00391C6E"/>
    <w:rsid w:val="00393F45"/>
    <w:rsid w:val="00394F44"/>
    <w:rsid w:val="00396564"/>
    <w:rsid w:val="003A6E8C"/>
    <w:rsid w:val="003B523B"/>
    <w:rsid w:val="003C0CE8"/>
    <w:rsid w:val="003C2596"/>
    <w:rsid w:val="003C6724"/>
    <w:rsid w:val="003D1887"/>
    <w:rsid w:val="003D4907"/>
    <w:rsid w:val="003E1DF3"/>
    <w:rsid w:val="003E222B"/>
    <w:rsid w:val="003F105B"/>
    <w:rsid w:val="003F5A9F"/>
    <w:rsid w:val="00410C88"/>
    <w:rsid w:val="00417C6F"/>
    <w:rsid w:val="0042331A"/>
    <w:rsid w:val="00426E6B"/>
    <w:rsid w:val="004305E7"/>
    <w:rsid w:val="00437398"/>
    <w:rsid w:val="00441703"/>
    <w:rsid w:val="004543D6"/>
    <w:rsid w:val="00467199"/>
    <w:rsid w:val="004743FD"/>
    <w:rsid w:val="00480FBC"/>
    <w:rsid w:val="00481233"/>
    <w:rsid w:val="00490669"/>
    <w:rsid w:val="00493BA8"/>
    <w:rsid w:val="004A3D9E"/>
    <w:rsid w:val="004B0AFC"/>
    <w:rsid w:val="004B5771"/>
    <w:rsid w:val="004C1731"/>
    <w:rsid w:val="004C44E2"/>
    <w:rsid w:val="004C6B23"/>
    <w:rsid w:val="004D1C5A"/>
    <w:rsid w:val="004D40E8"/>
    <w:rsid w:val="004D6CED"/>
    <w:rsid w:val="004E1A13"/>
    <w:rsid w:val="004E2D9F"/>
    <w:rsid w:val="004E49E0"/>
    <w:rsid w:val="00501882"/>
    <w:rsid w:val="00504D4F"/>
    <w:rsid w:val="00513CCB"/>
    <w:rsid w:val="00514D04"/>
    <w:rsid w:val="005218BC"/>
    <w:rsid w:val="0053156D"/>
    <w:rsid w:val="005454BE"/>
    <w:rsid w:val="00547E32"/>
    <w:rsid w:val="005502E6"/>
    <w:rsid w:val="00555D7C"/>
    <w:rsid w:val="005601CA"/>
    <w:rsid w:val="005620FE"/>
    <w:rsid w:val="005628A2"/>
    <w:rsid w:val="00574A21"/>
    <w:rsid w:val="005942DB"/>
    <w:rsid w:val="005A0C60"/>
    <w:rsid w:val="005B0E27"/>
    <w:rsid w:val="005C30BC"/>
    <w:rsid w:val="005C4D80"/>
    <w:rsid w:val="005D2FAD"/>
    <w:rsid w:val="005D529A"/>
    <w:rsid w:val="005F43BB"/>
    <w:rsid w:val="005F4BB7"/>
    <w:rsid w:val="005F605D"/>
    <w:rsid w:val="00604ED9"/>
    <w:rsid w:val="00613CF9"/>
    <w:rsid w:val="00620032"/>
    <w:rsid w:val="00641115"/>
    <w:rsid w:val="00646096"/>
    <w:rsid w:val="00653492"/>
    <w:rsid w:val="00654F56"/>
    <w:rsid w:val="00656CFE"/>
    <w:rsid w:val="00671696"/>
    <w:rsid w:val="00675485"/>
    <w:rsid w:val="00676E53"/>
    <w:rsid w:val="0068067E"/>
    <w:rsid w:val="00680BA5"/>
    <w:rsid w:val="006A272C"/>
    <w:rsid w:val="006A2BC4"/>
    <w:rsid w:val="006B23BB"/>
    <w:rsid w:val="006B5BC6"/>
    <w:rsid w:val="006C1FB2"/>
    <w:rsid w:val="006C5CE6"/>
    <w:rsid w:val="006C75BE"/>
    <w:rsid w:val="006C7756"/>
    <w:rsid w:val="006D1EBC"/>
    <w:rsid w:val="006D515E"/>
    <w:rsid w:val="006D71B0"/>
    <w:rsid w:val="006E04CD"/>
    <w:rsid w:val="006E447E"/>
    <w:rsid w:val="006E4EE3"/>
    <w:rsid w:val="006E58B0"/>
    <w:rsid w:val="006F0535"/>
    <w:rsid w:val="00700A6A"/>
    <w:rsid w:val="00705F5E"/>
    <w:rsid w:val="00716687"/>
    <w:rsid w:val="00723522"/>
    <w:rsid w:val="007268E3"/>
    <w:rsid w:val="00733D1F"/>
    <w:rsid w:val="0073453B"/>
    <w:rsid w:val="007454A5"/>
    <w:rsid w:val="007471B3"/>
    <w:rsid w:val="00760362"/>
    <w:rsid w:val="007643CC"/>
    <w:rsid w:val="00774B9D"/>
    <w:rsid w:val="00786FE2"/>
    <w:rsid w:val="007A5E05"/>
    <w:rsid w:val="007B7FCE"/>
    <w:rsid w:val="007C495D"/>
    <w:rsid w:val="007D1574"/>
    <w:rsid w:val="007D475E"/>
    <w:rsid w:val="007D6C87"/>
    <w:rsid w:val="007E0069"/>
    <w:rsid w:val="007E18D3"/>
    <w:rsid w:val="007E60EF"/>
    <w:rsid w:val="007F0789"/>
    <w:rsid w:val="007F64CD"/>
    <w:rsid w:val="00800525"/>
    <w:rsid w:val="00815D2E"/>
    <w:rsid w:val="008339BD"/>
    <w:rsid w:val="0083479F"/>
    <w:rsid w:val="008355D9"/>
    <w:rsid w:val="00840FCB"/>
    <w:rsid w:val="00843C1C"/>
    <w:rsid w:val="0087329E"/>
    <w:rsid w:val="008770A4"/>
    <w:rsid w:val="0088225A"/>
    <w:rsid w:val="00883037"/>
    <w:rsid w:val="00893F5A"/>
    <w:rsid w:val="008A03AB"/>
    <w:rsid w:val="008A0B32"/>
    <w:rsid w:val="008B71DB"/>
    <w:rsid w:val="008C220C"/>
    <w:rsid w:val="008C4C30"/>
    <w:rsid w:val="008C5D24"/>
    <w:rsid w:val="008D06A6"/>
    <w:rsid w:val="00914398"/>
    <w:rsid w:val="0092183A"/>
    <w:rsid w:val="00926B72"/>
    <w:rsid w:val="009311D1"/>
    <w:rsid w:val="00944B72"/>
    <w:rsid w:val="00947918"/>
    <w:rsid w:val="0095342C"/>
    <w:rsid w:val="00954DB3"/>
    <w:rsid w:val="00990F78"/>
    <w:rsid w:val="009A7588"/>
    <w:rsid w:val="009B7B4D"/>
    <w:rsid w:val="009D7229"/>
    <w:rsid w:val="009F0816"/>
    <w:rsid w:val="009F4E3D"/>
    <w:rsid w:val="00A103ED"/>
    <w:rsid w:val="00A14B90"/>
    <w:rsid w:val="00A17B13"/>
    <w:rsid w:val="00A4338E"/>
    <w:rsid w:val="00A43C8A"/>
    <w:rsid w:val="00A50D3F"/>
    <w:rsid w:val="00A55D20"/>
    <w:rsid w:val="00A562CE"/>
    <w:rsid w:val="00A76BE1"/>
    <w:rsid w:val="00A81E8D"/>
    <w:rsid w:val="00A827E7"/>
    <w:rsid w:val="00A82950"/>
    <w:rsid w:val="00A842FD"/>
    <w:rsid w:val="00A95EA7"/>
    <w:rsid w:val="00AA18BD"/>
    <w:rsid w:val="00AB0CF0"/>
    <w:rsid w:val="00AB7475"/>
    <w:rsid w:val="00AD0594"/>
    <w:rsid w:val="00AF6FCE"/>
    <w:rsid w:val="00B01CDF"/>
    <w:rsid w:val="00B03C8E"/>
    <w:rsid w:val="00B062FD"/>
    <w:rsid w:val="00B17FFE"/>
    <w:rsid w:val="00B242E3"/>
    <w:rsid w:val="00B303F3"/>
    <w:rsid w:val="00B3563E"/>
    <w:rsid w:val="00B371C6"/>
    <w:rsid w:val="00B41CD4"/>
    <w:rsid w:val="00B47811"/>
    <w:rsid w:val="00B51A1C"/>
    <w:rsid w:val="00B51AC4"/>
    <w:rsid w:val="00B52491"/>
    <w:rsid w:val="00B5425A"/>
    <w:rsid w:val="00B6008F"/>
    <w:rsid w:val="00B607B7"/>
    <w:rsid w:val="00B62B2C"/>
    <w:rsid w:val="00B7179C"/>
    <w:rsid w:val="00B73067"/>
    <w:rsid w:val="00B77E82"/>
    <w:rsid w:val="00B82CD1"/>
    <w:rsid w:val="00B83F25"/>
    <w:rsid w:val="00B92901"/>
    <w:rsid w:val="00B96591"/>
    <w:rsid w:val="00B97A10"/>
    <w:rsid w:val="00BA13F3"/>
    <w:rsid w:val="00BA6147"/>
    <w:rsid w:val="00BA67A1"/>
    <w:rsid w:val="00BA7331"/>
    <w:rsid w:val="00BC1E4E"/>
    <w:rsid w:val="00BC4A66"/>
    <w:rsid w:val="00BC66F9"/>
    <w:rsid w:val="00BD156F"/>
    <w:rsid w:val="00BD2313"/>
    <w:rsid w:val="00BD2486"/>
    <w:rsid w:val="00BE3C86"/>
    <w:rsid w:val="00BF03EC"/>
    <w:rsid w:val="00BF5E5C"/>
    <w:rsid w:val="00BF6552"/>
    <w:rsid w:val="00C074AE"/>
    <w:rsid w:val="00C10741"/>
    <w:rsid w:val="00C23166"/>
    <w:rsid w:val="00C33F5A"/>
    <w:rsid w:val="00C429C8"/>
    <w:rsid w:val="00C473DE"/>
    <w:rsid w:val="00C572DB"/>
    <w:rsid w:val="00C61EA3"/>
    <w:rsid w:val="00C751DE"/>
    <w:rsid w:val="00C818BA"/>
    <w:rsid w:val="00C93086"/>
    <w:rsid w:val="00C932DE"/>
    <w:rsid w:val="00C95358"/>
    <w:rsid w:val="00C9630A"/>
    <w:rsid w:val="00CA4547"/>
    <w:rsid w:val="00CA7964"/>
    <w:rsid w:val="00CB4BF9"/>
    <w:rsid w:val="00CB7C58"/>
    <w:rsid w:val="00CC1196"/>
    <w:rsid w:val="00CD1950"/>
    <w:rsid w:val="00CD7000"/>
    <w:rsid w:val="00CE0488"/>
    <w:rsid w:val="00CE79ED"/>
    <w:rsid w:val="00CF29FA"/>
    <w:rsid w:val="00D01904"/>
    <w:rsid w:val="00D02131"/>
    <w:rsid w:val="00D06763"/>
    <w:rsid w:val="00D07EF3"/>
    <w:rsid w:val="00D12605"/>
    <w:rsid w:val="00D21FBF"/>
    <w:rsid w:val="00D2369F"/>
    <w:rsid w:val="00D25AC7"/>
    <w:rsid w:val="00D35717"/>
    <w:rsid w:val="00D362E7"/>
    <w:rsid w:val="00D45308"/>
    <w:rsid w:val="00D4773C"/>
    <w:rsid w:val="00D5390F"/>
    <w:rsid w:val="00D56044"/>
    <w:rsid w:val="00D608F6"/>
    <w:rsid w:val="00D63EDA"/>
    <w:rsid w:val="00D84BF8"/>
    <w:rsid w:val="00D858BB"/>
    <w:rsid w:val="00D86D17"/>
    <w:rsid w:val="00D9792A"/>
    <w:rsid w:val="00DA1311"/>
    <w:rsid w:val="00DA524A"/>
    <w:rsid w:val="00DA6D5B"/>
    <w:rsid w:val="00DC7F58"/>
    <w:rsid w:val="00DD0372"/>
    <w:rsid w:val="00DD24E3"/>
    <w:rsid w:val="00DD3CAA"/>
    <w:rsid w:val="00DD4AD0"/>
    <w:rsid w:val="00DD6198"/>
    <w:rsid w:val="00DD6A21"/>
    <w:rsid w:val="00DD6CA0"/>
    <w:rsid w:val="00DD7D70"/>
    <w:rsid w:val="00DE0FF4"/>
    <w:rsid w:val="00DE377D"/>
    <w:rsid w:val="00DE648B"/>
    <w:rsid w:val="00E15052"/>
    <w:rsid w:val="00E15C12"/>
    <w:rsid w:val="00E2083B"/>
    <w:rsid w:val="00E21988"/>
    <w:rsid w:val="00E4088B"/>
    <w:rsid w:val="00E41E16"/>
    <w:rsid w:val="00E44134"/>
    <w:rsid w:val="00E46240"/>
    <w:rsid w:val="00E557B7"/>
    <w:rsid w:val="00E55B79"/>
    <w:rsid w:val="00E57706"/>
    <w:rsid w:val="00E6702A"/>
    <w:rsid w:val="00E9543B"/>
    <w:rsid w:val="00EA0287"/>
    <w:rsid w:val="00EA0BC2"/>
    <w:rsid w:val="00EB0CD6"/>
    <w:rsid w:val="00EB5DD4"/>
    <w:rsid w:val="00EC0285"/>
    <w:rsid w:val="00EC430A"/>
    <w:rsid w:val="00EC50BA"/>
    <w:rsid w:val="00EC5520"/>
    <w:rsid w:val="00EC6302"/>
    <w:rsid w:val="00ED5142"/>
    <w:rsid w:val="00ED622D"/>
    <w:rsid w:val="00ED6254"/>
    <w:rsid w:val="00EE646E"/>
    <w:rsid w:val="00F12921"/>
    <w:rsid w:val="00F15300"/>
    <w:rsid w:val="00F41763"/>
    <w:rsid w:val="00F438AC"/>
    <w:rsid w:val="00F442AF"/>
    <w:rsid w:val="00F453EE"/>
    <w:rsid w:val="00F53FE3"/>
    <w:rsid w:val="00F57E51"/>
    <w:rsid w:val="00F728DC"/>
    <w:rsid w:val="00F802E3"/>
    <w:rsid w:val="00F84C9F"/>
    <w:rsid w:val="00F87441"/>
    <w:rsid w:val="00FA0E74"/>
    <w:rsid w:val="00FB6D31"/>
    <w:rsid w:val="00FC6559"/>
    <w:rsid w:val="00FD066D"/>
    <w:rsid w:val="00FE603B"/>
    <w:rsid w:val="00FF7E4C"/>
    <w:rsid w:val="2620665F"/>
    <w:rsid w:val="6C1D1D1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nhideWhenUsed="0" w:uiPriority="9" w:semiHidden="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nhideWhenUsed="0" w:uiPriority="0" w:semiHidden="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0"/>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3"/>
    <w:basedOn w:val="1"/>
    <w:next w:val="1"/>
    <w:link w:val="21"/>
    <w:qFormat/>
    <w:uiPriority w:val="9"/>
    <w:pPr>
      <w:widowControl/>
      <w:spacing w:before="100" w:beforeAutospacing="1" w:after="100" w:afterAutospacing="1"/>
      <w:jc w:val="left"/>
      <w:outlineLvl w:val="2"/>
    </w:pPr>
    <w:rPr>
      <w:rFonts w:ascii="宋体" w:hAnsi="宋体" w:cs="宋体"/>
      <w:b/>
      <w:bCs/>
      <w:kern w:val="0"/>
      <w:sz w:val="27"/>
      <w:szCs w:val="27"/>
    </w:rPr>
  </w:style>
  <w:style w:type="paragraph" w:styleId="4">
    <w:name w:val="heading 6"/>
    <w:basedOn w:val="1"/>
    <w:next w:val="1"/>
    <w:link w:val="22"/>
    <w:qFormat/>
    <w:uiPriority w:val="9"/>
    <w:pPr>
      <w:widowControl/>
      <w:spacing w:before="100" w:beforeAutospacing="1" w:after="100" w:afterAutospacing="1"/>
      <w:jc w:val="left"/>
      <w:outlineLvl w:val="5"/>
    </w:pPr>
    <w:rPr>
      <w:rFonts w:ascii="宋体" w:hAnsi="宋体" w:cs="宋体"/>
      <w:b/>
      <w:bCs/>
      <w:kern w:val="0"/>
      <w:sz w:val="15"/>
      <w:szCs w:val="15"/>
    </w:rPr>
  </w:style>
  <w:style w:type="character" w:default="1" w:styleId="13">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Date"/>
    <w:basedOn w:val="1"/>
    <w:next w:val="1"/>
    <w:link w:val="17"/>
    <w:qFormat/>
    <w:uiPriority w:val="0"/>
    <w:pPr>
      <w:ind w:left="100" w:leftChars="2500"/>
    </w:pPr>
  </w:style>
  <w:style w:type="paragraph" w:styleId="6">
    <w:name w:val="Balloon Text"/>
    <w:basedOn w:val="1"/>
    <w:link w:val="16"/>
    <w:uiPriority w:val="0"/>
    <w:rPr>
      <w:sz w:val="18"/>
      <w:szCs w:val="18"/>
    </w:rPr>
  </w:style>
  <w:style w:type="paragraph" w:styleId="7">
    <w:name w:val="footer"/>
    <w:basedOn w:val="1"/>
    <w:link w:val="19"/>
    <w:uiPriority w:val="0"/>
    <w:pPr>
      <w:tabs>
        <w:tab w:val="center" w:pos="4153"/>
        <w:tab w:val="right" w:pos="8306"/>
      </w:tabs>
      <w:snapToGrid w:val="0"/>
      <w:jc w:val="left"/>
    </w:pPr>
    <w:rPr>
      <w:sz w:val="18"/>
      <w:szCs w:val="18"/>
    </w:rPr>
  </w:style>
  <w:style w:type="paragraph" w:styleId="8">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table" w:styleId="11">
    <w:name w:val="Table Grid"/>
    <w:basedOn w:val="10"/>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12">
    <w:name w:val="Table Grid 1"/>
    <w:basedOn w:val="10"/>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character" w:styleId="14">
    <w:name w:val="Emphasis"/>
    <w:basedOn w:val="13"/>
    <w:qFormat/>
    <w:uiPriority w:val="20"/>
    <w:rPr>
      <w:i/>
      <w:iCs/>
    </w:rPr>
  </w:style>
  <w:style w:type="character" w:styleId="15">
    <w:name w:val="Hyperlink"/>
    <w:basedOn w:val="13"/>
    <w:semiHidden/>
    <w:unhideWhenUsed/>
    <w:qFormat/>
    <w:uiPriority w:val="99"/>
    <w:rPr>
      <w:color w:val="0000FF"/>
      <w:u w:val="single"/>
    </w:rPr>
  </w:style>
  <w:style w:type="character" w:customStyle="1" w:styleId="16">
    <w:name w:val="批注框文本 Char"/>
    <w:basedOn w:val="13"/>
    <w:link w:val="6"/>
    <w:qFormat/>
    <w:uiPriority w:val="0"/>
    <w:rPr>
      <w:kern w:val="2"/>
      <w:sz w:val="18"/>
      <w:szCs w:val="18"/>
    </w:rPr>
  </w:style>
  <w:style w:type="character" w:customStyle="1" w:styleId="17">
    <w:name w:val="日期 Char"/>
    <w:basedOn w:val="13"/>
    <w:link w:val="5"/>
    <w:uiPriority w:val="0"/>
    <w:rPr>
      <w:kern w:val="2"/>
      <w:sz w:val="21"/>
      <w:szCs w:val="24"/>
    </w:rPr>
  </w:style>
  <w:style w:type="character" w:customStyle="1" w:styleId="18">
    <w:name w:val="页眉 Char"/>
    <w:basedOn w:val="13"/>
    <w:link w:val="8"/>
    <w:uiPriority w:val="0"/>
    <w:rPr>
      <w:kern w:val="2"/>
      <w:sz w:val="18"/>
      <w:szCs w:val="18"/>
    </w:rPr>
  </w:style>
  <w:style w:type="character" w:customStyle="1" w:styleId="19">
    <w:name w:val="页脚 Char"/>
    <w:basedOn w:val="13"/>
    <w:link w:val="7"/>
    <w:uiPriority w:val="0"/>
    <w:rPr>
      <w:kern w:val="2"/>
      <w:sz w:val="18"/>
      <w:szCs w:val="18"/>
    </w:rPr>
  </w:style>
  <w:style w:type="character" w:customStyle="1" w:styleId="20">
    <w:name w:val="标题 1 Char"/>
    <w:basedOn w:val="13"/>
    <w:link w:val="2"/>
    <w:uiPriority w:val="9"/>
    <w:rPr>
      <w:rFonts w:ascii="宋体" w:hAnsi="宋体" w:cs="宋体"/>
      <w:b/>
      <w:bCs/>
      <w:kern w:val="36"/>
      <w:sz w:val="48"/>
      <w:szCs w:val="48"/>
    </w:rPr>
  </w:style>
  <w:style w:type="character" w:customStyle="1" w:styleId="21">
    <w:name w:val="标题 3 Char"/>
    <w:basedOn w:val="13"/>
    <w:link w:val="3"/>
    <w:uiPriority w:val="9"/>
    <w:rPr>
      <w:rFonts w:ascii="宋体" w:hAnsi="宋体" w:cs="宋体"/>
      <w:b/>
      <w:bCs/>
      <w:sz w:val="27"/>
      <w:szCs w:val="27"/>
    </w:rPr>
  </w:style>
  <w:style w:type="character" w:customStyle="1" w:styleId="22">
    <w:name w:val="标题 6 Char"/>
    <w:basedOn w:val="13"/>
    <w:link w:val="4"/>
    <w:uiPriority w:val="9"/>
    <w:rPr>
      <w:rFonts w:ascii="宋体" w:hAnsi="宋体" w:cs="宋体"/>
      <w:b/>
      <w:bCs/>
      <w:sz w:val="15"/>
      <w:szCs w:val="15"/>
    </w:rPr>
  </w:style>
  <w:style w:type="character" w:customStyle="1" w:styleId="23">
    <w:name w:val="font"/>
    <w:basedOn w:val="13"/>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0C7574-C923-4D72-B266-5891DB3CDB44}">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6</Pages>
  <Words>462</Words>
  <Characters>2636</Characters>
  <Lines>21</Lines>
  <Paragraphs>6</Paragraphs>
  <TotalTime>1131</TotalTime>
  <ScaleCrop>false</ScaleCrop>
  <LinksUpToDate>false</LinksUpToDate>
  <CharactersWithSpaces>3092</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2021-11-26T02:45:00Z</dcterms:created>
  <dc:creator>User</dc:creator>
  <cp:lastModifiedBy>小容</cp:lastModifiedBy>
  <cp:lastPrinted>2021-11-25T08:31:00Z</cp:lastPrinted>
  <dcterms:modified xsi:type="dcterms:W3CDTF">2021-12-02T06:48:16Z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449EA9DC9EEA4AFDA013036C66FB6864</vt:lpwstr>
  </property>
</Properties>
</file>