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4</w:t>
      </w:r>
    </w:p>
    <w:p>
      <w:pPr>
        <w:spacing w:line="560" w:lineRule="exact"/>
        <w:jc w:val="center"/>
        <w:rPr>
          <w:sz w:val="24"/>
          <w:szCs w:val="2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2020年深圳</w:t>
      </w:r>
      <w:r>
        <w:rPr>
          <w:rFonts w:hint="eastAsia" w:ascii="方正小标宋简体" w:eastAsia="方正小标宋简体"/>
          <w:sz w:val="44"/>
          <w:szCs w:val="44"/>
          <w:lang w:val="en-US" w:eastAsia="zh-CN"/>
        </w:rPr>
        <w:t>市</w:t>
      </w:r>
      <w:r>
        <w:rPr>
          <w:rFonts w:hint="eastAsia" w:ascii="方正小标宋简体" w:eastAsia="方正小标宋简体"/>
          <w:sz w:val="44"/>
          <w:szCs w:val="44"/>
        </w:rPr>
        <w:t>文化</w:t>
      </w:r>
      <w:r>
        <w:rPr>
          <w:rFonts w:hint="eastAsia" w:ascii="方正小标宋简体" w:eastAsia="方正小标宋简体"/>
          <w:sz w:val="44"/>
          <w:szCs w:val="44"/>
          <w:lang w:val="en-US" w:eastAsia="zh-CN"/>
        </w:rPr>
        <w:t>企</w:t>
      </w:r>
      <w:r>
        <w:rPr>
          <w:rFonts w:hint="eastAsia" w:ascii="方正小标宋简体" w:eastAsia="方正小标宋简体"/>
          <w:sz w:val="44"/>
          <w:szCs w:val="44"/>
        </w:rPr>
        <w:t>业</w:t>
      </w:r>
      <w:r>
        <w:rPr>
          <w:rFonts w:hint="eastAsia" w:ascii="方正小标宋简体" w:eastAsia="方正小标宋简体"/>
          <w:sz w:val="44"/>
          <w:szCs w:val="44"/>
          <w:lang w:val="en-US" w:eastAsia="zh-CN"/>
        </w:rPr>
        <w:t>100</w:t>
      </w:r>
      <w:r>
        <w:rPr>
          <w:rFonts w:hint="eastAsia" w:ascii="方正小标宋简体" w:eastAsia="方正小标宋简体"/>
          <w:sz w:val="44"/>
          <w:szCs w:val="44"/>
        </w:rPr>
        <w:t>强认定奖励申报指南</w:t>
      </w:r>
    </w:p>
    <w:p>
      <w:pPr>
        <w:spacing w:line="560" w:lineRule="exact"/>
        <w:ind w:firstLine="608" w:firstLineChars="190"/>
        <w:rPr>
          <w:rFonts w:ascii="黑体" w:hAnsi="黑体" w:eastAsia="黑体"/>
          <w:sz w:val="32"/>
        </w:rPr>
      </w:pPr>
    </w:p>
    <w:p>
      <w:pPr>
        <w:spacing w:line="560" w:lineRule="exact"/>
        <w:ind w:firstLine="608" w:firstLineChars="190"/>
        <w:rPr>
          <w:rFonts w:ascii="黑体" w:hAnsi="黑体" w:eastAsia="黑体"/>
          <w:sz w:val="32"/>
        </w:rPr>
      </w:pPr>
      <w:r>
        <w:rPr>
          <w:rFonts w:hint="eastAsia" w:ascii="黑体" w:hAnsi="黑体" w:eastAsia="黑体"/>
          <w:sz w:val="32"/>
        </w:rPr>
        <w:t>一、设定依据</w:t>
      </w:r>
    </w:p>
    <w:p>
      <w:pPr>
        <w:ind w:firstLine="465"/>
        <w:rPr>
          <w:rFonts w:ascii="仿宋" w:hAnsi="仿宋" w:eastAsia="仿宋"/>
          <w:sz w:val="32"/>
          <w:szCs w:val="32"/>
        </w:rPr>
      </w:pPr>
      <w:r>
        <w:rPr>
          <w:rFonts w:hint="eastAsia" w:ascii="仿宋" w:hAnsi="仿宋" w:eastAsia="仿宋"/>
          <w:sz w:val="32"/>
          <w:szCs w:val="32"/>
        </w:rPr>
        <w:t>（一）《深圳市文化产业发展专项资金资助办法》（深府规〔2020〕2 号）;</w:t>
      </w:r>
    </w:p>
    <w:p>
      <w:pPr>
        <w:ind w:firstLine="465"/>
        <w:rPr>
          <w:rFonts w:ascii="仿宋_GB2312" w:eastAsia="仿宋_GB2312"/>
          <w:sz w:val="32"/>
          <w:szCs w:val="32"/>
        </w:rPr>
      </w:pPr>
      <w:r>
        <w:rPr>
          <w:rFonts w:hint="eastAsia" w:ascii="仿宋" w:hAnsi="仿宋" w:eastAsia="仿宋"/>
          <w:sz w:val="32"/>
          <w:szCs w:val="32"/>
        </w:rPr>
        <w:t>（二）</w:t>
      </w:r>
      <w:r>
        <w:rPr>
          <w:rFonts w:hint="eastAsia" w:ascii="仿宋_GB2312" w:eastAsia="仿宋_GB2312"/>
          <w:sz w:val="32"/>
          <w:szCs w:val="32"/>
        </w:rPr>
        <w:t>《</w:t>
      </w:r>
      <w:r>
        <w:rPr>
          <w:rFonts w:hint="eastAsia" w:ascii="仿宋_GB2312" w:hAnsi="宋体" w:eastAsia="仿宋_GB2312"/>
          <w:sz w:val="32"/>
          <w:szCs w:val="32"/>
        </w:rPr>
        <w:t>深圳市文化广电旅游体育局文化产业发展专项资金扶持计划操作规程</w:t>
      </w:r>
      <w:r>
        <w:rPr>
          <w:rFonts w:hint="eastAsia" w:ascii="仿宋_GB2312" w:eastAsia="仿宋_GB2312"/>
          <w:sz w:val="32"/>
          <w:szCs w:val="32"/>
        </w:rPr>
        <w:t>》（深文规〔2020〕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ind w:firstLine="465"/>
        <w:rPr>
          <w:rFonts w:ascii="仿宋_GB2312" w:eastAsia="仿宋_GB2312"/>
          <w:sz w:val="32"/>
          <w:szCs w:val="32"/>
        </w:rPr>
      </w:pPr>
      <w:r>
        <w:rPr>
          <w:rFonts w:hint="eastAsia" w:ascii="仿宋" w:hAnsi="仿宋" w:eastAsia="仿宋"/>
          <w:sz w:val="32"/>
          <w:szCs w:val="32"/>
        </w:rPr>
        <w:t>（三）</w:t>
      </w:r>
      <w:r>
        <w:rPr>
          <w:rFonts w:hint="eastAsia" w:ascii="仿宋" w:hAnsi="仿宋" w:eastAsia="仿宋"/>
          <w:color w:val="040404"/>
          <w:sz w:val="32"/>
          <w:szCs w:val="32"/>
        </w:rPr>
        <w:t>《深圳市文化和体育产业专项资金管理办法》（深文规〔2020〕2号</w:t>
      </w:r>
      <w:r>
        <w:rPr>
          <w:rFonts w:ascii="仿宋" w:hAnsi="仿宋" w:eastAsia="仿宋"/>
          <w:color w:val="040404"/>
          <w:sz w:val="32"/>
          <w:szCs w:val="32"/>
        </w:rPr>
        <w:t>）</w:t>
      </w:r>
      <w:r>
        <w:rPr>
          <w:rFonts w:hint="eastAsia" w:ascii="仿宋_GB2312" w:eastAsia="仿宋_GB2312"/>
          <w:sz w:val="32"/>
          <w:szCs w:val="32"/>
        </w:rPr>
        <w:t>。</w:t>
      </w:r>
    </w:p>
    <w:p>
      <w:pPr>
        <w:spacing w:line="560" w:lineRule="exact"/>
        <w:ind w:firstLine="456" w:firstLineChars="190"/>
        <w:rPr>
          <w:sz w:val="24"/>
          <w:szCs w:val="24"/>
        </w:rPr>
      </w:pPr>
      <w:r>
        <w:rPr>
          <w:rFonts w:hint="eastAsia"/>
          <w:sz w:val="24"/>
          <w:szCs w:val="24"/>
        </w:rPr>
        <w:t>　</w:t>
      </w:r>
      <w:r>
        <w:rPr>
          <w:rFonts w:hint="eastAsia" w:ascii="黑体" w:hAnsi="黑体" w:eastAsia="黑体"/>
          <w:sz w:val="32"/>
        </w:rPr>
        <w:t>二、认定对象</w:t>
      </w:r>
    </w:p>
    <w:p>
      <w:pPr>
        <w:ind w:firstLine="640" w:firstLineChars="200"/>
        <w:rPr>
          <w:sz w:val="24"/>
          <w:szCs w:val="24"/>
        </w:rPr>
      </w:pPr>
      <w:r>
        <w:rPr>
          <w:rFonts w:hint="eastAsia" w:ascii="仿宋_GB2312" w:eastAsia="仿宋_GB2312"/>
          <w:sz w:val="32"/>
          <w:szCs w:val="32"/>
        </w:rPr>
        <w:t>本扶持计划认定和奖励对象是在深圳市注册、具有独立法人资格并从事</w:t>
      </w:r>
      <w:r>
        <w:rPr>
          <w:rFonts w:hint="eastAsia" w:ascii="仿宋_GB2312" w:eastAsia="仿宋_GB2312"/>
          <w:color w:val="000000"/>
          <w:sz w:val="32"/>
          <w:szCs w:val="32"/>
        </w:rPr>
        <w:t>文化产业生产和经营的</w:t>
      </w:r>
      <w:r>
        <w:rPr>
          <w:rFonts w:hint="eastAsia" w:ascii="仿宋_GB2312" w:eastAsia="仿宋_GB2312"/>
          <w:sz w:val="32"/>
          <w:szCs w:val="32"/>
        </w:rPr>
        <w:t>文化企业。</w:t>
      </w:r>
    </w:p>
    <w:p>
      <w:pPr>
        <w:spacing w:line="560" w:lineRule="exact"/>
        <w:ind w:firstLine="456" w:firstLineChars="190"/>
        <w:rPr>
          <w:rFonts w:ascii="黑体" w:hAnsi="黑体" w:eastAsia="黑体"/>
          <w:sz w:val="32"/>
        </w:rPr>
      </w:pPr>
      <w:r>
        <w:rPr>
          <w:rFonts w:hint="eastAsia"/>
          <w:sz w:val="24"/>
          <w:szCs w:val="24"/>
        </w:rPr>
        <w:t>　</w:t>
      </w:r>
      <w:r>
        <w:rPr>
          <w:rFonts w:hint="eastAsia" w:ascii="黑体" w:hAnsi="黑体" w:eastAsia="黑体"/>
          <w:sz w:val="32"/>
        </w:rPr>
        <w:t>三、认定与奖励条件</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认定条件:</w:t>
      </w:r>
    </w:p>
    <w:p>
      <w:pPr>
        <w:spacing w:line="560" w:lineRule="exact"/>
        <w:ind w:firstLine="640"/>
        <w:rPr>
          <w:rFonts w:ascii="仿宋_GB2312" w:eastAsia="仿宋_GB2312"/>
          <w:sz w:val="32"/>
          <w:szCs w:val="32"/>
        </w:rPr>
      </w:pPr>
      <w:r>
        <w:rPr>
          <w:rFonts w:hint="eastAsia" w:ascii="仿宋_GB2312" w:eastAsia="仿宋_GB2312"/>
          <w:sz w:val="32"/>
          <w:szCs w:val="32"/>
        </w:rPr>
        <w:t>（一）申报单位具备《深圳市文化广电旅游体育局文化产业发展专项资金扶持计划操作规程》第四条规定的基本条件。</w:t>
      </w:r>
    </w:p>
    <w:p>
      <w:pPr>
        <w:spacing w:line="600" w:lineRule="exact"/>
        <w:ind w:firstLine="640" w:firstLineChars="200"/>
        <w:rPr>
          <w:rFonts w:ascii="仿宋" w:hAnsi="仿宋" w:eastAsia="仿宋" w:cs="宋体"/>
          <w:color w:val="040404"/>
          <w:kern w:val="0"/>
          <w:sz w:val="32"/>
          <w:szCs w:val="32"/>
        </w:rPr>
      </w:pPr>
      <w:r>
        <w:rPr>
          <w:rFonts w:hint="eastAsia" w:ascii="仿宋" w:hAnsi="仿宋" w:eastAsia="仿宋" w:cs="宋体"/>
          <w:color w:val="040404"/>
          <w:kern w:val="0"/>
          <w:sz w:val="32"/>
          <w:szCs w:val="32"/>
        </w:rPr>
        <w:t>（二）根据《中华人民共和国统计法》有关规定按时向市综合统计部门报送统计报表。</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奖励条件:</w:t>
      </w:r>
    </w:p>
    <w:p>
      <w:pPr>
        <w:spacing w:line="600" w:lineRule="exact"/>
        <w:ind w:firstLine="640"/>
        <w:rPr>
          <w:rFonts w:ascii="仿宋" w:hAnsi="仿宋" w:eastAsia="仿宋" w:cs="宋体"/>
          <w:color w:val="040404"/>
          <w:kern w:val="0"/>
          <w:sz w:val="32"/>
          <w:szCs w:val="32"/>
        </w:rPr>
      </w:pPr>
      <w:r>
        <w:rPr>
          <w:rFonts w:hint="eastAsia" w:ascii="仿宋" w:hAnsi="仿宋" w:eastAsia="仿宋" w:cs="宋体"/>
          <w:color w:val="040404"/>
          <w:kern w:val="0"/>
          <w:sz w:val="32"/>
          <w:szCs w:val="32"/>
        </w:rPr>
        <w:t>（三）向市文化广电旅游体育局自主申报参与“深圳文化企业100强”认定，并入选“深圳文化企业100强”。</w:t>
      </w:r>
    </w:p>
    <w:p>
      <w:pPr>
        <w:spacing w:line="600" w:lineRule="exact"/>
        <w:ind w:firstLine="640" w:firstLineChars="200"/>
        <w:rPr>
          <w:rFonts w:ascii="仿宋" w:hAnsi="仿宋" w:eastAsia="仿宋" w:cs="宋体"/>
          <w:color w:val="040404"/>
          <w:kern w:val="0"/>
          <w:sz w:val="32"/>
          <w:szCs w:val="32"/>
        </w:rPr>
      </w:pPr>
      <w:r>
        <w:rPr>
          <w:rFonts w:hint="eastAsia" w:ascii="仿宋" w:hAnsi="仿宋" w:eastAsia="仿宋" w:cs="宋体"/>
          <w:color w:val="040404"/>
          <w:kern w:val="0"/>
          <w:sz w:val="32"/>
          <w:szCs w:val="32"/>
        </w:rPr>
        <w:t>（四）上年度</w:t>
      </w:r>
      <w:r>
        <w:rPr>
          <w:rFonts w:hint="eastAsia" w:ascii="仿宋" w:hAnsi="仿宋" w:eastAsia="仿宋" w:cs="宋体"/>
          <w:color w:val="040404"/>
          <w:kern w:val="0"/>
          <w:sz w:val="32"/>
          <w:szCs w:val="32"/>
          <w:lang w:eastAsia="zh-CN"/>
        </w:rPr>
        <w:t>（</w:t>
      </w:r>
      <w:r>
        <w:rPr>
          <w:rFonts w:hint="eastAsia" w:ascii="仿宋" w:hAnsi="仿宋" w:eastAsia="仿宋" w:cs="宋体"/>
          <w:color w:val="040404"/>
          <w:kern w:val="0"/>
          <w:sz w:val="32"/>
          <w:szCs w:val="32"/>
          <w:lang w:val="en-US" w:eastAsia="zh-CN"/>
        </w:rPr>
        <w:t>2019</w:t>
      </w:r>
      <w:r>
        <w:rPr>
          <w:rFonts w:hint="eastAsia" w:ascii="仿宋" w:hAnsi="仿宋" w:eastAsia="仿宋" w:cs="宋体"/>
          <w:color w:val="040404"/>
          <w:kern w:val="0"/>
          <w:sz w:val="32"/>
          <w:szCs w:val="32"/>
          <w:lang w:eastAsia="zh-CN"/>
        </w:rPr>
        <w:t>）</w:t>
      </w:r>
      <w:r>
        <w:rPr>
          <w:rFonts w:hint="eastAsia" w:ascii="仿宋" w:hAnsi="仿宋" w:eastAsia="仿宋" w:cs="宋体"/>
          <w:color w:val="040404"/>
          <w:kern w:val="0"/>
          <w:sz w:val="32"/>
          <w:szCs w:val="32"/>
          <w:lang w:val="en-US" w:eastAsia="zh-CN"/>
        </w:rPr>
        <w:t>企业</w:t>
      </w:r>
      <w:r>
        <w:rPr>
          <w:rFonts w:hint="eastAsia" w:ascii="仿宋" w:hAnsi="仿宋" w:eastAsia="仿宋" w:cs="宋体"/>
          <w:color w:val="040404"/>
          <w:kern w:val="0"/>
          <w:sz w:val="32"/>
          <w:szCs w:val="32"/>
        </w:rPr>
        <w:t>增加值增速超过30%，</w:t>
      </w:r>
      <w:r>
        <w:rPr>
          <w:rFonts w:hint="eastAsia" w:ascii="仿宋" w:hAnsi="仿宋" w:eastAsia="仿宋" w:cs="宋体"/>
          <w:color w:val="040404"/>
          <w:kern w:val="0"/>
          <w:sz w:val="32"/>
          <w:szCs w:val="32"/>
          <w:lang w:val="en-US" w:eastAsia="zh-CN"/>
        </w:rPr>
        <w:t>纳税</w:t>
      </w:r>
      <w:r>
        <w:rPr>
          <w:rFonts w:hint="eastAsia" w:ascii="仿宋" w:hAnsi="仿宋" w:eastAsia="仿宋" w:cs="宋体"/>
          <w:color w:val="040404"/>
          <w:kern w:val="0"/>
          <w:sz w:val="32"/>
          <w:szCs w:val="32"/>
        </w:rPr>
        <w:t>超过500万元。</w:t>
      </w:r>
    </w:p>
    <w:p>
      <w:pPr>
        <w:spacing w:line="560" w:lineRule="exact"/>
        <w:ind w:firstLine="608" w:firstLineChars="190"/>
        <w:rPr>
          <w:rFonts w:ascii="黑体" w:hAnsi="黑体" w:eastAsia="黑体"/>
          <w:sz w:val="32"/>
          <w:szCs w:val="32"/>
        </w:rPr>
      </w:pPr>
      <w:r>
        <w:rPr>
          <w:rFonts w:hint="eastAsia" w:ascii="黑体" w:hAnsi="黑体" w:eastAsia="黑体"/>
          <w:sz w:val="32"/>
          <w:szCs w:val="32"/>
        </w:rPr>
        <w:t>四、认定标准</w:t>
      </w:r>
    </w:p>
    <w:p>
      <w:pPr>
        <w:spacing w:line="600" w:lineRule="exact"/>
        <w:ind w:firstLine="640"/>
        <w:rPr>
          <w:rFonts w:ascii="仿宋_GB2312" w:eastAsia="仿宋_GB2312"/>
          <w:sz w:val="32"/>
          <w:szCs w:val="32"/>
        </w:rPr>
      </w:pPr>
      <w:r>
        <w:rPr>
          <w:rFonts w:hint="eastAsia" w:ascii="仿宋_GB2312" w:eastAsia="仿宋_GB2312"/>
          <w:sz w:val="32"/>
          <w:szCs w:val="32"/>
        </w:rPr>
        <w:t>市文化广电旅游体育局会同市统计部门开展“深圳文化企业100强”认定。认定采取企业自主申报和统计数据排名综合评定</w:t>
      </w:r>
      <w:r>
        <w:rPr>
          <w:rFonts w:hint="eastAsia" w:ascii="仿宋" w:hAnsi="仿宋" w:eastAsia="仿宋" w:cs="宋体"/>
          <w:color w:val="040404"/>
          <w:kern w:val="0"/>
          <w:sz w:val="32"/>
          <w:szCs w:val="32"/>
        </w:rPr>
        <w:t>相结合</w:t>
      </w:r>
      <w:r>
        <w:rPr>
          <w:rFonts w:hint="eastAsia" w:ascii="仿宋_GB2312" w:eastAsia="仿宋_GB2312"/>
          <w:sz w:val="32"/>
          <w:szCs w:val="32"/>
        </w:rPr>
        <w:t>的方式进行，根据企业增加值等指标结合行业细分领域进行综合评定，前100名入选“深圳文化企业100强”。</w:t>
      </w:r>
    </w:p>
    <w:p>
      <w:pPr>
        <w:rPr>
          <w:rFonts w:ascii="黑体" w:hAnsi="黑体" w:eastAsia="黑体"/>
          <w:sz w:val="32"/>
          <w:szCs w:val="32"/>
        </w:rPr>
      </w:pPr>
      <w:r>
        <w:rPr>
          <w:rFonts w:hint="eastAsia"/>
          <w:sz w:val="24"/>
          <w:szCs w:val="24"/>
        </w:rPr>
        <w:t>　</w:t>
      </w:r>
      <w:r>
        <w:rPr>
          <w:rFonts w:hint="eastAsia" w:ascii="黑体" w:hAnsi="黑体" w:eastAsia="黑体"/>
          <w:sz w:val="32"/>
          <w:szCs w:val="32"/>
        </w:rPr>
        <w:t>　 五、申报材料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企业登录深圳市文化广电旅游体育局文化产业申报系统（网址：https://wczxzj.szwen.cn</w:t>
      </w:r>
      <w:bookmarkStart w:id="0" w:name="_GoBack"/>
      <w:bookmarkEnd w:id="0"/>
      <w:r>
        <w:rPr>
          <w:rFonts w:hint="eastAsia" w:ascii="仿宋_GB2312" w:eastAsia="仿宋_GB2312"/>
          <w:sz w:val="32"/>
          <w:szCs w:val="32"/>
        </w:rPr>
        <w:t>），选择“百强企业认定奖励”，在线填报申报书，提供通过该系统打印的申报书纸质文件原件。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（一）项目申报书。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（二）法人代表身份证。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lang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lang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2017—2019</w:t>
      </w:r>
      <w:r>
        <w:rPr>
          <w:rFonts w:hint="eastAsia" w:ascii="仿宋_GB2312" w:eastAsia="仿宋_GB2312"/>
          <w:sz w:val="32"/>
          <w:szCs w:val="32"/>
          <w:lang w:eastAsia="zh-CN"/>
        </w:rPr>
        <w:t>）</w:t>
      </w:r>
      <w:r>
        <w:rPr>
          <w:rFonts w:hint="eastAsia" w:ascii="仿宋_GB2312" w:eastAsia="仿宋_GB2312"/>
          <w:sz w:val="32"/>
          <w:szCs w:val="32"/>
        </w:rPr>
        <w:t>纳税证明。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（五）上年度</w:t>
      </w:r>
      <w:r>
        <w:rPr>
          <w:rFonts w:hint="eastAsia" w:ascii="仿宋_GB2312" w:eastAsia="仿宋_GB2312"/>
          <w:sz w:val="32"/>
          <w:szCs w:val="32"/>
          <w:lang w:eastAsia="zh-CN"/>
        </w:rPr>
        <w:t>（</w:t>
      </w:r>
      <w:r>
        <w:rPr>
          <w:rFonts w:hint="eastAsia" w:ascii="仿宋_GB2312" w:eastAsia="仿宋_GB2312"/>
          <w:sz w:val="32"/>
          <w:szCs w:val="32"/>
          <w:lang w:val="en-US" w:eastAsia="zh-CN"/>
        </w:rPr>
        <w:t>2019</w:t>
      </w:r>
      <w:r>
        <w:rPr>
          <w:rFonts w:hint="eastAsia" w:ascii="仿宋_GB2312" w:eastAsia="仿宋_GB2312"/>
          <w:sz w:val="32"/>
          <w:szCs w:val="32"/>
          <w:lang w:eastAsia="zh-CN"/>
        </w:rPr>
        <w:t>）</w:t>
      </w:r>
      <w:r>
        <w:rPr>
          <w:rFonts w:hint="eastAsia" w:ascii="仿宋_GB2312" w:eastAsia="仿宋_GB2312"/>
          <w:sz w:val="32"/>
          <w:szCs w:val="32"/>
        </w:rPr>
        <w:t>向市综合统计部门报送的统计报表。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以上材料均验原件存复印件，复印件按A4纸型制作双面打印，编排目录页码并装订成册，一式</w:t>
      </w:r>
      <w:r>
        <w:rPr>
          <w:rFonts w:hint="eastAsia" w:ascii="仿宋_GB2312" w:eastAsia="仿宋_GB2312"/>
          <w:sz w:val="32"/>
          <w:szCs w:val="32"/>
          <w:lang w:val="en-US" w:eastAsia="zh-CN"/>
        </w:rPr>
        <w:t>二</w:t>
      </w:r>
      <w:r>
        <w:rPr>
          <w:rFonts w:hint="eastAsia" w:ascii="仿宋_GB2312" w:eastAsia="仿宋_GB2312"/>
          <w:sz w:val="32"/>
          <w:szCs w:val="32"/>
        </w:rPr>
        <w:t>份，加盖公章（骑缝章）。</w:t>
      </w:r>
    </w:p>
    <w:p>
      <w:pPr>
        <w:rPr>
          <w:rFonts w:ascii="黑体" w:hAnsi="黑体" w:eastAsia="黑体"/>
          <w:sz w:val="32"/>
          <w:szCs w:val="32"/>
        </w:rPr>
      </w:pPr>
      <w:r>
        <w:rPr>
          <w:rFonts w:hint="eastAsia"/>
          <w:sz w:val="24"/>
          <w:szCs w:val="24"/>
        </w:rPr>
        <w:t>　　</w:t>
      </w: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网上填报受理时间：2020年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日至2020年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 xml:space="preserve"> 日</w:t>
      </w:r>
      <w:r>
        <w:rPr>
          <w:rFonts w:hint="eastAsia" w:ascii="仿宋_GB2312" w:eastAsia="仿宋_GB2312"/>
          <w:sz w:val="32"/>
          <w:szCs w:val="32"/>
          <w:lang w:val="en-US" w:eastAsia="zh-CN"/>
        </w:rPr>
        <w:t>18时</w:t>
      </w:r>
      <w:r>
        <w:rPr>
          <w:rFonts w:hint="eastAsia" w:ascii="仿宋_GB2312" w:eastAsia="仿宋_GB2312"/>
          <w:sz w:val="32"/>
          <w:szCs w:val="32"/>
        </w:rPr>
        <w:t>。</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初审结果发布时间：2020年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日至2020年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日，由申报系统反馈审核结果信息。通过初审的企业根据系统信息要求的时间和地点，按本指南第五项指引提交书面材料，逾期不予受理。</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（三）受理地点：深南中路1043号文化大楼一楼受理窗口。</w:t>
      </w:r>
    </w:p>
    <w:p>
      <w:pPr>
        <w:spacing w:line="560" w:lineRule="exact"/>
        <w:ind w:firstLine="608" w:firstLineChars="190"/>
        <w:rPr>
          <w:rFonts w:ascii="仿宋_GB2312" w:eastAsia="仿宋_GB2312"/>
          <w:sz w:val="32"/>
          <w:szCs w:val="32"/>
        </w:rPr>
      </w:pPr>
      <w:r>
        <w:rPr>
          <w:rFonts w:hint="eastAsia" w:ascii="仿宋_GB2312" w:eastAsia="仿宋_GB2312"/>
          <w:sz w:val="32"/>
          <w:szCs w:val="32"/>
        </w:rPr>
        <w:t>（四）咨询电话：25987167，2594</w:t>
      </w:r>
      <w:r>
        <w:rPr>
          <w:rFonts w:hint="eastAsia" w:ascii="仿宋_GB2312" w:eastAsia="仿宋_GB2312"/>
          <w:sz w:val="32"/>
          <w:szCs w:val="32"/>
          <w:lang w:val="en-US" w:eastAsia="zh-CN"/>
        </w:rPr>
        <w:t>5229,25988278</w:t>
      </w:r>
      <w:r>
        <w:rPr>
          <w:rFonts w:hint="eastAsia" w:ascii="仿宋_GB2312" w:eastAsia="仿宋_GB2312"/>
          <w:sz w:val="32"/>
          <w:szCs w:val="32"/>
        </w:rPr>
        <w:t>。</w:t>
      </w:r>
    </w:p>
    <w:p>
      <w:pPr>
        <w:rPr>
          <w:rFonts w:ascii="黑体" w:hAnsi="黑体" w:eastAsia="黑体"/>
          <w:sz w:val="32"/>
          <w:szCs w:val="32"/>
        </w:rPr>
      </w:pPr>
      <w:r>
        <w:rPr>
          <w:rFonts w:hint="eastAsia"/>
          <w:sz w:val="24"/>
          <w:szCs w:val="24"/>
        </w:rPr>
        <w:t>　　</w:t>
      </w: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rPr>
          <w:rFonts w:ascii="黑体" w:hAnsi="黑体" w:eastAsia="黑体"/>
          <w:sz w:val="32"/>
          <w:szCs w:val="32"/>
        </w:rPr>
      </w:pPr>
      <w:r>
        <w:rPr>
          <w:rFonts w:hint="eastAsia"/>
          <w:sz w:val="24"/>
          <w:szCs w:val="24"/>
        </w:rPr>
        <w:t>　</w:t>
      </w:r>
      <w:r>
        <w:rPr>
          <w:rFonts w:hint="eastAsia" w:ascii="黑体" w:hAnsi="黑体" w:eastAsia="黑体"/>
          <w:sz w:val="32"/>
          <w:szCs w:val="32"/>
        </w:rPr>
        <w:t>　八、办理程序（流程图）</w:t>
      </w:r>
    </w:p>
    <w:p>
      <w:pPr>
        <w:ind w:firstLine="640" w:firstLineChars="200"/>
        <w:rPr>
          <w:rFonts w:ascii="仿宋_GB2312" w:eastAsia="仿宋_GB2312"/>
          <w:sz w:val="32"/>
          <w:szCs w:val="32"/>
        </w:rPr>
      </w:pPr>
      <w:r>
        <w:rPr>
          <w:rFonts w:hint="eastAsia" w:ascii="仿宋_GB2312" w:eastAsia="仿宋_GB2312"/>
          <w:sz w:val="32"/>
          <w:szCs w:val="32"/>
        </w:rPr>
        <w:t>网上申报——市文化广电旅游体育局</w:t>
      </w:r>
      <w:r>
        <w:rPr>
          <w:rFonts w:hint="eastAsia" w:eastAsia="仿宋_GB2312"/>
          <w:sz w:val="32"/>
        </w:rPr>
        <w:t>会同市统计局组织对企业综合审核排名</w:t>
      </w:r>
      <w:r>
        <w:rPr>
          <w:rFonts w:hint="eastAsia" w:ascii="仿宋_GB2312" w:eastAsia="仿宋_GB2312"/>
          <w:sz w:val="32"/>
          <w:szCs w:val="32"/>
        </w:rPr>
        <w:t>——提交书面材料——市文化广电旅游体育局委托财务审计——市文化广电旅游体育局党组会议审议——社会公示——市文化广电旅游体育局下达资金计划——拨付资助经费。</w:t>
      </w:r>
    </w:p>
    <w:p>
      <w:pPr>
        <w:ind w:firstLine="640" w:firstLineChars="200"/>
        <w:rPr>
          <w:rFonts w:ascii="黑体" w:hAnsi="黑体" w:eastAsia="黑体"/>
          <w:sz w:val="32"/>
          <w:szCs w:val="32"/>
        </w:rPr>
      </w:pPr>
      <w:r>
        <w:rPr>
          <w:rFonts w:hint="eastAsia" w:ascii="黑体" w:hAnsi="黑体" w:eastAsia="黑体"/>
          <w:sz w:val="32"/>
          <w:szCs w:val="32"/>
        </w:rPr>
        <w:t>九、办理时限</w:t>
      </w:r>
    </w:p>
    <w:p>
      <w:pPr>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2021年储备项目，2020年完成评审，2021年拨付</w:t>
      </w:r>
      <w:r>
        <w:rPr>
          <w:rFonts w:hint="eastAsia" w:ascii="仿宋_GB2312" w:eastAsia="仿宋_GB2312"/>
          <w:sz w:val="32"/>
          <w:szCs w:val="32"/>
          <w:lang w:eastAsia="zh-CN"/>
        </w:rPr>
        <w:t>资金</w:t>
      </w:r>
      <w:r>
        <w:rPr>
          <w:rFonts w:ascii="仿宋_GB2312" w:eastAsia="仿宋_GB2312"/>
          <w:sz w:val="32"/>
          <w:szCs w:val="32"/>
        </w:rPr>
        <w:t>。</w:t>
      </w:r>
    </w:p>
    <w:p>
      <w:pPr>
        <w:rPr>
          <w:rFonts w:ascii="黑体" w:hAnsi="黑体" w:eastAsia="黑体"/>
          <w:sz w:val="32"/>
          <w:szCs w:val="32"/>
        </w:rPr>
      </w:pPr>
      <w:r>
        <w:rPr>
          <w:rFonts w:hint="eastAsia"/>
          <w:sz w:val="24"/>
          <w:szCs w:val="24"/>
        </w:rPr>
        <w:t>　　</w:t>
      </w: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（一）我局没有和任何中介机构合作，也从未委托任何单位或个人代理资金申报事宜，请项目申报单位自主申报。我局将严格按照有关标准和程序受理和评审，不收取任何费用。</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(二)</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1、在申报过程中弄虚作假，骗取专项资金的。</w:t>
      </w:r>
      <w:r>
        <w:rPr>
          <w:rFonts w:ascii="仿宋_GB2312" w:hAnsi="仿宋_GB2312" w:eastAsia="仿宋_GB2312" w:cs="仿宋_GB2312"/>
          <w:sz w:val="32"/>
          <w:szCs w:val="32"/>
        </w:rPr>
        <w:t xml:space="preserve"> </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2、拒不执行信息报告制度的。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3、违反规定多头申报专项资金的。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4、其他违反专项资金管理制度的行为。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Q1MGNjZjBiNjFiNTdlZGJlODM0MjkyMTY0OTdkNjgifQ=="/>
  </w:docVars>
  <w:rsids>
    <w:rsidRoot w:val="002E2B5E"/>
    <w:rsid w:val="00004B94"/>
    <w:rsid w:val="000128FC"/>
    <w:rsid w:val="00016157"/>
    <w:rsid w:val="00022EA6"/>
    <w:rsid w:val="00032ED4"/>
    <w:rsid w:val="00034A66"/>
    <w:rsid w:val="0005718C"/>
    <w:rsid w:val="00057FC4"/>
    <w:rsid w:val="000A251C"/>
    <w:rsid w:val="000C3D86"/>
    <w:rsid w:val="000C5EFC"/>
    <w:rsid w:val="000D0C07"/>
    <w:rsid w:val="000E1F85"/>
    <w:rsid w:val="000F0370"/>
    <w:rsid w:val="000F63CF"/>
    <w:rsid w:val="0012783E"/>
    <w:rsid w:val="00142E21"/>
    <w:rsid w:val="001530F2"/>
    <w:rsid w:val="00195B03"/>
    <w:rsid w:val="001A5A59"/>
    <w:rsid w:val="0020022F"/>
    <w:rsid w:val="00205BD4"/>
    <w:rsid w:val="00210925"/>
    <w:rsid w:val="00220E46"/>
    <w:rsid w:val="002413DB"/>
    <w:rsid w:val="00256C39"/>
    <w:rsid w:val="0026341E"/>
    <w:rsid w:val="002669FE"/>
    <w:rsid w:val="002707E2"/>
    <w:rsid w:val="00283631"/>
    <w:rsid w:val="0028651A"/>
    <w:rsid w:val="002A0B90"/>
    <w:rsid w:val="002C4A6A"/>
    <w:rsid w:val="002D45C2"/>
    <w:rsid w:val="002E2B5E"/>
    <w:rsid w:val="002E7AF2"/>
    <w:rsid w:val="002F1954"/>
    <w:rsid w:val="002F7B35"/>
    <w:rsid w:val="0030026D"/>
    <w:rsid w:val="00307A13"/>
    <w:rsid w:val="0031671B"/>
    <w:rsid w:val="00323655"/>
    <w:rsid w:val="00326E93"/>
    <w:rsid w:val="00337EF6"/>
    <w:rsid w:val="00351D14"/>
    <w:rsid w:val="003525BD"/>
    <w:rsid w:val="00352648"/>
    <w:rsid w:val="00356E14"/>
    <w:rsid w:val="003664E3"/>
    <w:rsid w:val="003779AA"/>
    <w:rsid w:val="003857A4"/>
    <w:rsid w:val="003B301E"/>
    <w:rsid w:val="003E2CC7"/>
    <w:rsid w:val="003E4210"/>
    <w:rsid w:val="003E43D1"/>
    <w:rsid w:val="00411837"/>
    <w:rsid w:val="00426D6F"/>
    <w:rsid w:val="004279E8"/>
    <w:rsid w:val="00441FDB"/>
    <w:rsid w:val="00444956"/>
    <w:rsid w:val="00464B17"/>
    <w:rsid w:val="004A1074"/>
    <w:rsid w:val="004A3B7C"/>
    <w:rsid w:val="004B0AA3"/>
    <w:rsid w:val="004B4422"/>
    <w:rsid w:val="004C3276"/>
    <w:rsid w:val="004D0BBB"/>
    <w:rsid w:val="004D4AB9"/>
    <w:rsid w:val="004E3DF1"/>
    <w:rsid w:val="004E58DA"/>
    <w:rsid w:val="00513E64"/>
    <w:rsid w:val="00516353"/>
    <w:rsid w:val="00520798"/>
    <w:rsid w:val="00536FB2"/>
    <w:rsid w:val="00552B59"/>
    <w:rsid w:val="005539E1"/>
    <w:rsid w:val="005759E6"/>
    <w:rsid w:val="00576327"/>
    <w:rsid w:val="00595C64"/>
    <w:rsid w:val="005A2C0B"/>
    <w:rsid w:val="005A3E93"/>
    <w:rsid w:val="005B414A"/>
    <w:rsid w:val="005D1D1B"/>
    <w:rsid w:val="005E1004"/>
    <w:rsid w:val="005E6D54"/>
    <w:rsid w:val="00610D6C"/>
    <w:rsid w:val="0062515F"/>
    <w:rsid w:val="006373A5"/>
    <w:rsid w:val="00651BDE"/>
    <w:rsid w:val="00655496"/>
    <w:rsid w:val="006636C7"/>
    <w:rsid w:val="00671212"/>
    <w:rsid w:val="006874D6"/>
    <w:rsid w:val="00695A2F"/>
    <w:rsid w:val="006B5A40"/>
    <w:rsid w:val="006B6485"/>
    <w:rsid w:val="006C3D21"/>
    <w:rsid w:val="006F582D"/>
    <w:rsid w:val="00701B0A"/>
    <w:rsid w:val="00703567"/>
    <w:rsid w:val="00706958"/>
    <w:rsid w:val="00706D8B"/>
    <w:rsid w:val="00706F47"/>
    <w:rsid w:val="00716CF7"/>
    <w:rsid w:val="00722A85"/>
    <w:rsid w:val="00733A15"/>
    <w:rsid w:val="007433CE"/>
    <w:rsid w:val="00770E48"/>
    <w:rsid w:val="00771F42"/>
    <w:rsid w:val="00793856"/>
    <w:rsid w:val="007B1B0F"/>
    <w:rsid w:val="007B1BB5"/>
    <w:rsid w:val="007C2092"/>
    <w:rsid w:val="007C4276"/>
    <w:rsid w:val="007F03D2"/>
    <w:rsid w:val="007F4D16"/>
    <w:rsid w:val="007F4D46"/>
    <w:rsid w:val="008032AB"/>
    <w:rsid w:val="00810969"/>
    <w:rsid w:val="0081209B"/>
    <w:rsid w:val="00820A1F"/>
    <w:rsid w:val="0084406F"/>
    <w:rsid w:val="00846F1F"/>
    <w:rsid w:val="00850897"/>
    <w:rsid w:val="008B2DA2"/>
    <w:rsid w:val="008E1FE0"/>
    <w:rsid w:val="008F5310"/>
    <w:rsid w:val="00930CA2"/>
    <w:rsid w:val="00935A8B"/>
    <w:rsid w:val="00943C74"/>
    <w:rsid w:val="00960145"/>
    <w:rsid w:val="00963D3B"/>
    <w:rsid w:val="009A077C"/>
    <w:rsid w:val="009A1714"/>
    <w:rsid w:val="009A5EAE"/>
    <w:rsid w:val="009F7FCC"/>
    <w:rsid w:val="00A10A54"/>
    <w:rsid w:val="00A46537"/>
    <w:rsid w:val="00A4655B"/>
    <w:rsid w:val="00A46626"/>
    <w:rsid w:val="00A52A97"/>
    <w:rsid w:val="00A74B83"/>
    <w:rsid w:val="00A9474E"/>
    <w:rsid w:val="00A94764"/>
    <w:rsid w:val="00A96090"/>
    <w:rsid w:val="00AA676C"/>
    <w:rsid w:val="00AA73B6"/>
    <w:rsid w:val="00AC76BD"/>
    <w:rsid w:val="00AD2C06"/>
    <w:rsid w:val="00AE3350"/>
    <w:rsid w:val="00AE724F"/>
    <w:rsid w:val="00AF5730"/>
    <w:rsid w:val="00B06435"/>
    <w:rsid w:val="00B4035E"/>
    <w:rsid w:val="00B41A2D"/>
    <w:rsid w:val="00B52E8F"/>
    <w:rsid w:val="00B5386A"/>
    <w:rsid w:val="00B62567"/>
    <w:rsid w:val="00B67E07"/>
    <w:rsid w:val="00B71B57"/>
    <w:rsid w:val="00B71BDF"/>
    <w:rsid w:val="00B71EDA"/>
    <w:rsid w:val="00B73208"/>
    <w:rsid w:val="00B8457E"/>
    <w:rsid w:val="00BA5A79"/>
    <w:rsid w:val="00BB57F3"/>
    <w:rsid w:val="00BC126C"/>
    <w:rsid w:val="00BC76EA"/>
    <w:rsid w:val="00BE07B7"/>
    <w:rsid w:val="00BE2C0C"/>
    <w:rsid w:val="00BF6B49"/>
    <w:rsid w:val="00C10341"/>
    <w:rsid w:val="00C10812"/>
    <w:rsid w:val="00C509E1"/>
    <w:rsid w:val="00C632F6"/>
    <w:rsid w:val="00C821DF"/>
    <w:rsid w:val="00C870D6"/>
    <w:rsid w:val="00C95634"/>
    <w:rsid w:val="00CC71E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B6FE8"/>
    <w:rsid w:val="00DD068C"/>
    <w:rsid w:val="00DD0B19"/>
    <w:rsid w:val="00DE06F3"/>
    <w:rsid w:val="00DF221D"/>
    <w:rsid w:val="00DF3C0F"/>
    <w:rsid w:val="00DF503F"/>
    <w:rsid w:val="00E01816"/>
    <w:rsid w:val="00E0720A"/>
    <w:rsid w:val="00E12C94"/>
    <w:rsid w:val="00E148E1"/>
    <w:rsid w:val="00E14AEE"/>
    <w:rsid w:val="00E14C8D"/>
    <w:rsid w:val="00E309BA"/>
    <w:rsid w:val="00E370F2"/>
    <w:rsid w:val="00E40C14"/>
    <w:rsid w:val="00E52B9E"/>
    <w:rsid w:val="00E61AA9"/>
    <w:rsid w:val="00E66E7F"/>
    <w:rsid w:val="00E7553E"/>
    <w:rsid w:val="00E772D8"/>
    <w:rsid w:val="00EA7481"/>
    <w:rsid w:val="00EB4145"/>
    <w:rsid w:val="00EE2ABC"/>
    <w:rsid w:val="00EF3D39"/>
    <w:rsid w:val="00EF6A03"/>
    <w:rsid w:val="00F0059B"/>
    <w:rsid w:val="00F03C73"/>
    <w:rsid w:val="00F054B2"/>
    <w:rsid w:val="00F30639"/>
    <w:rsid w:val="00F35679"/>
    <w:rsid w:val="00F52B8F"/>
    <w:rsid w:val="00F53CAE"/>
    <w:rsid w:val="00F53CC2"/>
    <w:rsid w:val="00F574C0"/>
    <w:rsid w:val="00F622E9"/>
    <w:rsid w:val="00F623C4"/>
    <w:rsid w:val="00F62F71"/>
    <w:rsid w:val="00F647DF"/>
    <w:rsid w:val="00F70334"/>
    <w:rsid w:val="00F9336B"/>
    <w:rsid w:val="00FA11F2"/>
    <w:rsid w:val="00FA513A"/>
    <w:rsid w:val="00FA59BF"/>
    <w:rsid w:val="00FB372D"/>
    <w:rsid w:val="00FC25F8"/>
    <w:rsid w:val="00FC2A1A"/>
    <w:rsid w:val="00FC2CA3"/>
    <w:rsid w:val="00FD63CD"/>
    <w:rsid w:val="00FF4B2F"/>
    <w:rsid w:val="0A411D6C"/>
    <w:rsid w:val="0C00296D"/>
    <w:rsid w:val="120927A5"/>
    <w:rsid w:val="17625CFF"/>
    <w:rsid w:val="18FA3C37"/>
    <w:rsid w:val="1F05716C"/>
    <w:rsid w:val="24210119"/>
    <w:rsid w:val="35D228D9"/>
    <w:rsid w:val="3DCC2337"/>
    <w:rsid w:val="551E5BED"/>
    <w:rsid w:val="575B3294"/>
    <w:rsid w:val="5C0F3B32"/>
    <w:rsid w:val="695D73DE"/>
    <w:rsid w:val="72F55976"/>
    <w:rsid w:val="7E9A2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9D162-AAEA-4BD4-9A8B-95840EEE9BA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1303</Words>
  <Characters>1426</Characters>
  <Lines>10</Lines>
  <Paragraphs>3</Paragraphs>
  <TotalTime>0</TotalTime>
  <ScaleCrop>false</ScaleCrop>
  <LinksUpToDate>false</LinksUpToDate>
  <CharactersWithSpaces>1442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2020-01-02T02:41:00Z</dcterms:created>
  <dc:creator>冷艳丽</dc:creator>
  <cp:lastModifiedBy>小容</cp:lastModifiedBy>
  <dcterms:modified xsi:type="dcterms:W3CDTF">2022-10-07T07:33:25Z</dcterms:modified>
  <cp:revision>482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7E1ED7F07C22487EA08819555077B841</vt:lpwstr>
  </property>
</Properties>
</file>