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13</w:t>
      </w:r>
    </w:p>
    <w:p>
      <w:pPr>
        <w:spacing w:line="560" w:lineRule="exact"/>
        <w:jc w:val="center"/>
        <w:rPr>
          <w:sz w:val="24"/>
          <w:szCs w:val="2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2020年深圳市文化产业人才培训项目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申报指南</w:t>
      </w:r>
    </w:p>
    <w:p>
      <w:pPr>
        <w:spacing w:line="560" w:lineRule="exact"/>
        <w:rPr>
          <w:rFonts w:hint="eastAsia"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sz w:val="24"/>
          <w:szCs w:val="24"/>
        </w:rPr>
      </w:pPr>
      <w:r>
        <w:rPr>
          <w:rFonts w:hint="eastAsia" w:ascii="仿宋_GB2312" w:eastAsia="仿宋_GB2312"/>
          <w:sz w:val="32"/>
          <w:szCs w:val="32"/>
        </w:rPr>
        <w:t>本扶持计划资助对象是在深圳市注册、具有独立法人资格并从事文化产业生产和经营的文化企业</w:t>
      </w:r>
      <w:r>
        <w:rPr>
          <w:rFonts w:hint="eastAsia" w:ascii="仿宋" w:hAnsi="仿宋" w:eastAsia="仿宋" w:cs="黑体"/>
          <w:sz w:val="32"/>
          <w:szCs w:val="32"/>
        </w:rPr>
        <w:t>、行业协会或研究机构。</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　三、申报条件</w:t>
      </w:r>
    </w:p>
    <w:p>
      <w:pPr>
        <w:spacing w:line="600" w:lineRule="exact"/>
        <w:ind w:firstLine="640"/>
        <w:rPr>
          <w:rFonts w:ascii="仿宋_GB2312" w:eastAsia="仿宋_GB2312"/>
          <w:sz w:val="32"/>
          <w:szCs w:val="32"/>
        </w:rPr>
      </w:pPr>
      <w:r>
        <w:rPr>
          <w:rFonts w:hint="eastAsia" w:ascii="仿宋_GB2312" w:eastAsia="仿宋_GB2312"/>
          <w:sz w:val="32"/>
          <w:szCs w:val="32"/>
        </w:rPr>
        <w:t>（一）培训项目针对深圳文化产业相关领域或行业从业人员，培训时间不少于2天,学员人数不少于30人</w:t>
      </w:r>
      <w:r>
        <w:rPr>
          <w:rFonts w:hint="eastAsia" w:ascii="仿宋_GB2312" w:eastAsia="仿宋_GB2312"/>
          <w:sz w:val="32"/>
          <w:szCs w:val="32"/>
          <w:lang w:eastAsia="zh-CN"/>
        </w:rPr>
        <w:t>。</w:t>
      </w:r>
      <w:r>
        <w:rPr>
          <w:rFonts w:hint="eastAsia" w:ascii="仿宋_GB2312" w:eastAsia="仿宋_GB2312"/>
          <w:sz w:val="32"/>
          <w:szCs w:val="32"/>
        </w:rPr>
        <w:t>企业</w:t>
      </w:r>
      <w:r>
        <w:rPr>
          <w:rFonts w:hint="eastAsia" w:ascii="仿宋_GB2312" w:eastAsia="仿宋_GB2312"/>
          <w:sz w:val="32"/>
          <w:szCs w:val="32"/>
          <w:lang w:val="en-US" w:eastAsia="zh-CN"/>
        </w:rPr>
        <w:t>针对本单位员工开展的</w:t>
      </w:r>
      <w:r>
        <w:rPr>
          <w:rFonts w:hint="eastAsia" w:ascii="仿宋_GB2312" w:eastAsia="仿宋_GB2312"/>
          <w:sz w:val="32"/>
          <w:szCs w:val="32"/>
        </w:rPr>
        <w:t>培训</w:t>
      </w:r>
      <w:r>
        <w:rPr>
          <w:rFonts w:hint="eastAsia" w:ascii="仿宋_GB2312" w:eastAsia="仿宋_GB2312"/>
          <w:sz w:val="32"/>
          <w:szCs w:val="32"/>
          <w:lang w:val="en-US" w:eastAsia="zh-CN"/>
        </w:rPr>
        <w:t>项目不在本资助范围内。</w:t>
      </w:r>
    </w:p>
    <w:p>
      <w:pPr>
        <w:spacing w:line="600" w:lineRule="exact"/>
        <w:ind w:firstLine="640"/>
        <w:rPr>
          <w:rFonts w:ascii="仿宋_GB2312" w:eastAsia="仿宋_GB2312"/>
          <w:sz w:val="32"/>
          <w:szCs w:val="32"/>
        </w:rPr>
      </w:pPr>
      <w:r>
        <w:rPr>
          <w:rFonts w:hint="eastAsia" w:ascii="仿宋_GB2312" w:eastAsia="仿宋_GB2312"/>
          <w:sz w:val="32"/>
          <w:szCs w:val="32"/>
        </w:rPr>
        <w:t>（二）</w:t>
      </w:r>
      <w:r>
        <w:rPr>
          <w:rFonts w:hint="eastAsia" w:ascii="仿宋" w:hAnsi="仿宋" w:eastAsia="仿宋" w:cs="黑体"/>
          <w:sz w:val="32"/>
          <w:szCs w:val="32"/>
        </w:rPr>
        <w:t>培训内容属文化产业（管理）相关知识和技能。</w:t>
      </w:r>
    </w:p>
    <w:p>
      <w:pPr>
        <w:spacing w:line="600" w:lineRule="exact"/>
        <w:ind w:firstLine="640"/>
        <w:rPr>
          <w:rFonts w:ascii="Times New Roman" w:hAnsi="Times New Roman" w:eastAsia="仿宋_GB2312" w:cs="Times New Roman"/>
          <w:sz w:val="30"/>
          <w:szCs w:val="30"/>
        </w:rPr>
      </w:pPr>
      <w:r>
        <w:rPr>
          <w:rFonts w:hint="eastAsia" w:ascii="仿宋_GB2312" w:eastAsia="仿宋_GB2312"/>
          <w:sz w:val="32"/>
          <w:szCs w:val="32"/>
        </w:rPr>
        <w:t>（三）培训费用开支标准符合《深圳市市级机关培训费管理办法》相关要求。</w:t>
      </w:r>
    </w:p>
    <w:p>
      <w:pPr>
        <w:spacing w:line="600" w:lineRule="exact"/>
        <w:ind w:firstLine="640" w:firstLineChars="200"/>
        <w:rPr>
          <w:rFonts w:ascii="仿宋" w:hAnsi="仿宋" w:eastAsia="仿宋" w:cs="黑体"/>
          <w:sz w:val="32"/>
          <w:szCs w:val="32"/>
        </w:rPr>
      </w:pPr>
      <w:r>
        <w:rPr>
          <w:rFonts w:hint="eastAsia" w:ascii="仿宋_GB2312" w:eastAsia="仿宋_GB2312"/>
          <w:sz w:val="32"/>
          <w:szCs w:val="32"/>
        </w:rPr>
        <w:t>（四）</w:t>
      </w:r>
      <w:r>
        <w:rPr>
          <w:rFonts w:hint="eastAsia" w:ascii="仿宋" w:hAnsi="仿宋" w:eastAsia="仿宋" w:cs="黑体"/>
          <w:sz w:val="32"/>
          <w:szCs w:val="32"/>
        </w:rPr>
        <w:t>项目已实施完成（</w:t>
      </w:r>
      <w:r>
        <w:rPr>
          <w:rFonts w:hint="eastAsia" w:ascii="仿宋" w:hAnsi="仿宋" w:eastAsia="仿宋" w:cs="宋体"/>
          <w:color w:val="040404"/>
          <w:kern w:val="0"/>
          <w:sz w:val="32"/>
          <w:szCs w:val="32"/>
        </w:rPr>
        <w:t>完成时间距申报通知发布之日不超过1年</w:t>
      </w:r>
      <w:r>
        <w:rPr>
          <w:rFonts w:hint="eastAsia" w:ascii="仿宋" w:hAnsi="仿宋" w:eastAsia="仿宋" w:cs="黑体"/>
          <w:sz w:val="32"/>
          <w:szCs w:val="32"/>
        </w:rPr>
        <w:t>），且对深圳文化产业人才培养产生了积极作用。</w:t>
      </w:r>
    </w:p>
    <w:p>
      <w:pPr>
        <w:spacing w:line="600" w:lineRule="exact"/>
        <w:ind w:firstLine="640" w:firstLineChars="200"/>
        <w:rPr>
          <w:rFonts w:ascii="仿宋" w:hAnsi="仿宋" w:eastAsia="仿宋" w:cs="黑体"/>
          <w:sz w:val="32"/>
          <w:szCs w:val="32"/>
        </w:rPr>
      </w:pPr>
      <w:r>
        <w:rPr>
          <w:rFonts w:hint="eastAsia" w:ascii="仿宋" w:hAnsi="仿宋" w:eastAsia="仿宋" w:cs="黑体"/>
          <w:sz w:val="32"/>
          <w:szCs w:val="32"/>
        </w:rPr>
        <w:t>(五)培训对象须为深圳文化企业及其工作人员。</w:t>
      </w:r>
    </w:p>
    <w:p>
      <w:pPr>
        <w:rPr>
          <w:rFonts w:ascii="黑体" w:hAnsi="黑体" w:eastAsia="黑体"/>
          <w:sz w:val="32"/>
          <w:szCs w:val="32"/>
        </w:rPr>
      </w:pPr>
      <w:r>
        <w:rPr>
          <w:rFonts w:hint="eastAsia"/>
          <w:sz w:val="24"/>
          <w:szCs w:val="24"/>
        </w:rPr>
        <w:t>　</w:t>
      </w:r>
      <w:r>
        <w:rPr>
          <w:rFonts w:hint="eastAsia" w:ascii="黑体" w:hAnsi="黑体" w:eastAsia="黑体"/>
          <w:sz w:val="32"/>
          <w:szCs w:val="32"/>
        </w:rPr>
        <w:t>　四、资助范围和资助标准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资助范围：培训产生的各项直接费用支出，包括住宿费、伙食费、培训场地费、讲课费、培训资料费及其他相关费用。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资助标准：按不超过培训费用30%，最高不超过50万元给予资助。</w:t>
      </w:r>
    </w:p>
    <w:p>
      <w:pPr>
        <w:rPr>
          <w:rFonts w:ascii="黑体" w:hAnsi="黑体" w:eastAsia="黑体"/>
          <w:sz w:val="32"/>
          <w:szCs w:val="32"/>
        </w:rPr>
      </w:pPr>
      <w:r>
        <w:rPr>
          <w:rFonts w:hint="eastAsia"/>
          <w:sz w:val="24"/>
          <w:szCs w:val="24"/>
        </w:rPr>
        <w:t>　　</w:t>
      </w:r>
      <w:r>
        <w:rPr>
          <w:rFonts w:hint="eastAsia" w:ascii="黑体" w:hAnsi="黑体" w:eastAsia="黑体"/>
          <w:sz w:val="32"/>
          <w:szCs w:val="32"/>
        </w:rPr>
        <w:t>五、申报材料</w:t>
      </w:r>
    </w:p>
    <w:p>
      <w:pPr>
        <w:spacing w:line="560" w:lineRule="exact"/>
        <w:ind w:firstLine="640" w:firstLineChars="200"/>
        <w:rPr>
          <w:rFonts w:ascii="Times New Roman" w:hAnsi="Times New Roman" w:cs="Times New Roman"/>
          <w:sz w:val="28"/>
          <w:szCs w:val="28"/>
        </w:rPr>
      </w:pPr>
      <w:r>
        <w:rPr>
          <w:rFonts w:hint="eastAsia" w:ascii="仿宋_GB2312" w:eastAsia="仿宋_GB2312"/>
          <w:sz w:val="32"/>
          <w:szCs w:val="32"/>
        </w:rPr>
        <w:t>企业登录深圳市文化广电旅游体育局文化产业申报系统（网址：</w:t>
      </w:r>
      <w:bookmarkStart w:id="0" w:name="_GoBack"/>
      <w:r>
        <w:rPr>
          <w:rFonts w:hint="eastAsia" w:ascii="仿宋_GB2312" w:eastAsia="仿宋_GB2312"/>
          <w:sz w:val="32"/>
          <w:szCs w:val="32"/>
        </w:rPr>
        <w:t>h</w:t>
      </w:r>
      <w:bookmarkEnd w:id="0"/>
      <w:r>
        <w:rPr>
          <w:rFonts w:hint="eastAsia" w:ascii="仿宋_GB2312" w:eastAsia="仿宋_GB2312"/>
          <w:sz w:val="32"/>
          <w:szCs w:val="32"/>
        </w:rPr>
        <w:t>ttps://wczxzj.szwen.cn），选择“人才培训项目资助”，在线填报申报书，提供通过该系统打印的申报书纸质文件原件。</w:t>
      </w:r>
    </w:p>
    <w:p>
      <w:pPr>
        <w:spacing w:line="560" w:lineRule="exact"/>
        <w:ind w:firstLine="640"/>
        <w:rPr>
          <w:rFonts w:ascii="仿宋_GB2312" w:eastAsia="仿宋_GB2312"/>
          <w:sz w:val="32"/>
          <w:szCs w:val="32"/>
        </w:rPr>
      </w:pPr>
      <w:r>
        <w:rPr>
          <w:rFonts w:hint="eastAsia" w:ascii="仿宋_GB2312" w:eastAsia="仿宋_GB2312"/>
          <w:sz w:val="32"/>
          <w:szCs w:val="32"/>
        </w:rPr>
        <w:t>（一）项目申报书。</w:t>
      </w:r>
    </w:p>
    <w:p>
      <w:pPr>
        <w:ind w:firstLine="640"/>
        <w:rPr>
          <w:rFonts w:ascii="仿宋_GB2312" w:eastAsia="仿宋_GB2312"/>
          <w:color w:val="FF0000"/>
          <w:sz w:val="32"/>
          <w:szCs w:val="32"/>
        </w:rPr>
      </w:pPr>
      <w:r>
        <w:rPr>
          <w:rFonts w:hint="eastAsia" w:ascii="仿宋_GB2312" w:eastAsia="仿宋_GB2312"/>
          <w:sz w:val="32"/>
          <w:szCs w:val="32"/>
        </w:rPr>
        <w:t>（二）法人代表身份证。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申报单位近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申报单位近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的纳税证明。</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五)培训项目相关材料：举办培训班的通知；培训现场照片（2-3张）；参训人员签到表(包括职务与联系方式)；学员满意度调查问卷（5份以上）；培训项目工作总结报告；培训项目费用的合法凭证，包括:发票、记账凭证、银行付款凭证、银行对账单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val="en-US" w:eastAsia="zh-CN"/>
        </w:rPr>
        <w:t>二</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xml:space="preserve">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（四）咨询电话：25987167，2594</w:t>
      </w:r>
      <w:r>
        <w:rPr>
          <w:rFonts w:hint="eastAsia" w:ascii="仿宋_GB2312" w:eastAsia="仿宋_GB2312"/>
          <w:sz w:val="32"/>
          <w:szCs w:val="32"/>
          <w:lang w:val="en-US" w:eastAsia="zh-CN"/>
        </w:rPr>
        <w:t>5229,25988278</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sz w:val="24"/>
          <w:szCs w:val="24"/>
        </w:rPr>
      </w:pPr>
      <w:r>
        <w:rPr>
          <w:rFonts w:hint="eastAsia" w:ascii="仿宋_GB2312" w:eastAsia="仿宋_GB2312"/>
          <w:sz w:val="32"/>
          <w:szCs w:val="32"/>
        </w:rPr>
        <w:t>网上申报——网上初审——提交书面材料——市文化广电旅游体育局委托财务审计——市文化广电旅游体育局党组会议审议——社会公示——市文化广电旅游体育局下达资金计划——拨付资助经费。</w:t>
      </w:r>
    </w:p>
    <w:p>
      <w:pPr>
        <w:ind w:firstLine="480" w:firstLineChars="200"/>
        <w:rPr>
          <w:rFonts w:ascii="黑体" w:hAnsi="黑体" w:eastAsia="黑体"/>
          <w:sz w:val="32"/>
          <w:szCs w:val="32"/>
        </w:rPr>
      </w:pPr>
      <w:r>
        <w:rPr>
          <w:rFonts w:hint="eastAsia"/>
          <w:sz w:val="24"/>
          <w:szCs w:val="24"/>
        </w:rPr>
        <w:t>　　</w:t>
      </w: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ind w:firstLine="960" w:firstLineChars="3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128FC"/>
    <w:rsid w:val="00025A5F"/>
    <w:rsid w:val="000502DF"/>
    <w:rsid w:val="0005718C"/>
    <w:rsid w:val="00057FC4"/>
    <w:rsid w:val="00060DEB"/>
    <w:rsid w:val="000A251C"/>
    <w:rsid w:val="000C3D86"/>
    <w:rsid w:val="000D0C07"/>
    <w:rsid w:val="000D2152"/>
    <w:rsid w:val="000E1F85"/>
    <w:rsid w:val="000F0370"/>
    <w:rsid w:val="000F63CF"/>
    <w:rsid w:val="00117471"/>
    <w:rsid w:val="001235B3"/>
    <w:rsid w:val="00131909"/>
    <w:rsid w:val="001340F7"/>
    <w:rsid w:val="001357A7"/>
    <w:rsid w:val="001530F2"/>
    <w:rsid w:val="0015485D"/>
    <w:rsid w:val="0016612A"/>
    <w:rsid w:val="00170FDF"/>
    <w:rsid w:val="00193A98"/>
    <w:rsid w:val="00194F18"/>
    <w:rsid w:val="00195B03"/>
    <w:rsid w:val="001A4856"/>
    <w:rsid w:val="001A5A59"/>
    <w:rsid w:val="001C3DC1"/>
    <w:rsid w:val="001C5B4C"/>
    <w:rsid w:val="001E5A36"/>
    <w:rsid w:val="001F130C"/>
    <w:rsid w:val="001F41FC"/>
    <w:rsid w:val="0020465C"/>
    <w:rsid w:val="002707E2"/>
    <w:rsid w:val="002E2B5E"/>
    <w:rsid w:val="002F3826"/>
    <w:rsid w:val="002F62C7"/>
    <w:rsid w:val="0030467D"/>
    <w:rsid w:val="003074FF"/>
    <w:rsid w:val="00317B94"/>
    <w:rsid w:val="00351B46"/>
    <w:rsid w:val="00352648"/>
    <w:rsid w:val="00352C10"/>
    <w:rsid w:val="003779AA"/>
    <w:rsid w:val="0038077F"/>
    <w:rsid w:val="00396285"/>
    <w:rsid w:val="003A246E"/>
    <w:rsid w:val="003A2B72"/>
    <w:rsid w:val="003C0BAC"/>
    <w:rsid w:val="003C7A68"/>
    <w:rsid w:val="003D5527"/>
    <w:rsid w:val="003E4210"/>
    <w:rsid w:val="00405E18"/>
    <w:rsid w:val="00411837"/>
    <w:rsid w:val="004260F6"/>
    <w:rsid w:val="00431DD7"/>
    <w:rsid w:val="0043371F"/>
    <w:rsid w:val="00495A45"/>
    <w:rsid w:val="004B0AA3"/>
    <w:rsid w:val="004B1D8A"/>
    <w:rsid w:val="004B74C5"/>
    <w:rsid w:val="004E2B44"/>
    <w:rsid w:val="004F041F"/>
    <w:rsid w:val="005044F2"/>
    <w:rsid w:val="00506FD4"/>
    <w:rsid w:val="005205F1"/>
    <w:rsid w:val="00543543"/>
    <w:rsid w:val="00552B59"/>
    <w:rsid w:val="0055693D"/>
    <w:rsid w:val="00571ED3"/>
    <w:rsid w:val="00572ACA"/>
    <w:rsid w:val="00574D7A"/>
    <w:rsid w:val="005A2C0B"/>
    <w:rsid w:val="005D1D1B"/>
    <w:rsid w:val="005E1004"/>
    <w:rsid w:val="005E6D54"/>
    <w:rsid w:val="0060366F"/>
    <w:rsid w:val="0061130E"/>
    <w:rsid w:val="00614020"/>
    <w:rsid w:val="006348FF"/>
    <w:rsid w:val="00653DEC"/>
    <w:rsid w:val="00657776"/>
    <w:rsid w:val="006636C7"/>
    <w:rsid w:val="0066431B"/>
    <w:rsid w:val="00677853"/>
    <w:rsid w:val="006931E9"/>
    <w:rsid w:val="00695A2F"/>
    <w:rsid w:val="00697C16"/>
    <w:rsid w:val="006C3D21"/>
    <w:rsid w:val="006D562E"/>
    <w:rsid w:val="00715914"/>
    <w:rsid w:val="00716A35"/>
    <w:rsid w:val="00716CF7"/>
    <w:rsid w:val="00730C7C"/>
    <w:rsid w:val="007421D0"/>
    <w:rsid w:val="007433CE"/>
    <w:rsid w:val="00761922"/>
    <w:rsid w:val="00762765"/>
    <w:rsid w:val="00771F42"/>
    <w:rsid w:val="007A349E"/>
    <w:rsid w:val="007A5697"/>
    <w:rsid w:val="007B1BB5"/>
    <w:rsid w:val="007B1D01"/>
    <w:rsid w:val="007B71A3"/>
    <w:rsid w:val="007C1ABF"/>
    <w:rsid w:val="007D5016"/>
    <w:rsid w:val="00820A1F"/>
    <w:rsid w:val="00821017"/>
    <w:rsid w:val="008431BC"/>
    <w:rsid w:val="0084406F"/>
    <w:rsid w:val="00846F1F"/>
    <w:rsid w:val="00847634"/>
    <w:rsid w:val="00854B83"/>
    <w:rsid w:val="00887AD7"/>
    <w:rsid w:val="008D14BD"/>
    <w:rsid w:val="0090608D"/>
    <w:rsid w:val="00916A94"/>
    <w:rsid w:val="00930CA2"/>
    <w:rsid w:val="00930D0D"/>
    <w:rsid w:val="00936CDA"/>
    <w:rsid w:val="009405DB"/>
    <w:rsid w:val="00941653"/>
    <w:rsid w:val="00943E9A"/>
    <w:rsid w:val="00956840"/>
    <w:rsid w:val="00960145"/>
    <w:rsid w:val="00963D3B"/>
    <w:rsid w:val="00984E13"/>
    <w:rsid w:val="009A077C"/>
    <w:rsid w:val="009A1714"/>
    <w:rsid w:val="009D3070"/>
    <w:rsid w:val="009D51BF"/>
    <w:rsid w:val="009D7157"/>
    <w:rsid w:val="009F7FCC"/>
    <w:rsid w:val="00A060D7"/>
    <w:rsid w:val="00A227E1"/>
    <w:rsid w:val="00A52831"/>
    <w:rsid w:val="00A63AB7"/>
    <w:rsid w:val="00A80CDA"/>
    <w:rsid w:val="00A833FC"/>
    <w:rsid w:val="00AA73B6"/>
    <w:rsid w:val="00AB7029"/>
    <w:rsid w:val="00AC47F2"/>
    <w:rsid w:val="00AC4931"/>
    <w:rsid w:val="00AC76BD"/>
    <w:rsid w:val="00AD2C06"/>
    <w:rsid w:val="00AF346C"/>
    <w:rsid w:val="00AF5730"/>
    <w:rsid w:val="00B13734"/>
    <w:rsid w:val="00B31D77"/>
    <w:rsid w:val="00B43481"/>
    <w:rsid w:val="00B47E40"/>
    <w:rsid w:val="00B52E8F"/>
    <w:rsid w:val="00B6655B"/>
    <w:rsid w:val="00B71B57"/>
    <w:rsid w:val="00B94349"/>
    <w:rsid w:val="00BA2AEC"/>
    <w:rsid w:val="00BB702D"/>
    <w:rsid w:val="00BC126C"/>
    <w:rsid w:val="00BC76EA"/>
    <w:rsid w:val="00BE07B7"/>
    <w:rsid w:val="00C12092"/>
    <w:rsid w:val="00C2124A"/>
    <w:rsid w:val="00C27CF5"/>
    <w:rsid w:val="00C509E1"/>
    <w:rsid w:val="00C81417"/>
    <w:rsid w:val="00C821DF"/>
    <w:rsid w:val="00C95634"/>
    <w:rsid w:val="00CA4265"/>
    <w:rsid w:val="00CA4969"/>
    <w:rsid w:val="00CB0B75"/>
    <w:rsid w:val="00CC7018"/>
    <w:rsid w:val="00CE0BC4"/>
    <w:rsid w:val="00CE1BF4"/>
    <w:rsid w:val="00D03C16"/>
    <w:rsid w:val="00D10341"/>
    <w:rsid w:val="00D27593"/>
    <w:rsid w:val="00D44C01"/>
    <w:rsid w:val="00D4595E"/>
    <w:rsid w:val="00D46F18"/>
    <w:rsid w:val="00D470D1"/>
    <w:rsid w:val="00D4730B"/>
    <w:rsid w:val="00D474A8"/>
    <w:rsid w:val="00D63137"/>
    <w:rsid w:val="00D66D66"/>
    <w:rsid w:val="00D800DB"/>
    <w:rsid w:val="00D80EA9"/>
    <w:rsid w:val="00D87E8E"/>
    <w:rsid w:val="00D927A5"/>
    <w:rsid w:val="00D973BE"/>
    <w:rsid w:val="00DA3909"/>
    <w:rsid w:val="00DA69E3"/>
    <w:rsid w:val="00DB029C"/>
    <w:rsid w:val="00DB60D4"/>
    <w:rsid w:val="00DC42F1"/>
    <w:rsid w:val="00DF164E"/>
    <w:rsid w:val="00DF2216"/>
    <w:rsid w:val="00DF503F"/>
    <w:rsid w:val="00DF5981"/>
    <w:rsid w:val="00DF7189"/>
    <w:rsid w:val="00E03DFA"/>
    <w:rsid w:val="00E12C94"/>
    <w:rsid w:val="00E14AEE"/>
    <w:rsid w:val="00E14C8D"/>
    <w:rsid w:val="00E407BC"/>
    <w:rsid w:val="00E42B4A"/>
    <w:rsid w:val="00E52BA4"/>
    <w:rsid w:val="00E7553E"/>
    <w:rsid w:val="00E80DDA"/>
    <w:rsid w:val="00E92B8B"/>
    <w:rsid w:val="00E935E2"/>
    <w:rsid w:val="00EC2F1C"/>
    <w:rsid w:val="00ED319D"/>
    <w:rsid w:val="00EE190F"/>
    <w:rsid w:val="00EF3D39"/>
    <w:rsid w:val="00EF76A9"/>
    <w:rsid w:val="00F054B2"/>
    <w:rsid w:val="00F213B0"/>
    <w:rsid w:val="00F30639"/>
    <w:rsid w:val="00F32AE3"/>
    <w:rsid w:val="00F345D9"/>
    <w:rsid w:val="00F601DC"/>
    <w:rsid w:val="00F70334"/>
    <w:rsid w:val="00F82C62"/>
    <w:rsid w:val="00F9336B"/>
    <w:rsid w:val="00FA513A"/>
    <w:rsid w:val="00FA59BF"/>
    <w:rsid w:val="00FB646C"/>
    <w:rsid w:val="00FC2CA3"/>
    <w:rsid w:val="00FD63CD"/>
    <w:rsid w:val="12FC597C"/>
    <w:rsid w:val="17F768B0"/>
    <w:rsid w:val="265A0894"/>
    <w:rsid w:val="28992692"/>
    <w:rsid w:val="28DB57BC"/>
    <w:rsid w:val="2A900C58"/>
    <w:rsid w:val="30674991"/>
    <w:rsid w:val="375146AC"/>
    <w:rsid w:val="3ACB7BCB"/>
    <w:rsid w:val="3AEA4009"/>
    <w:rsid w:val="53EC05DA"/>
    <w:rsid w:val="5D362958"/>
    <w:rsid w:val="672418F1"/>
    <w:rsid w:val="6B15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themeColor="followedHyperlink"/>
      <w:u w:val="single"/>
    </w:rPr>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1393</Words>
  <Characters>1501</Characters>
  <Lines>12</Lines>
  <Paragraphs>3</Paragraphs>
  <TotalTime>0</TotalTime>
  <ScaleCrop>false</ScaleCrop>
  <LinksUpToDate>false</LinksUpToDate>
  <CharactersWithSpaces>1517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2022-10-07T07:38:29Z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F17096F8F7EB4DAAABFFA9F49F9B5154</vt:lpwstr>
  </property>
</Properties>
</file>