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D91C4">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三级演员</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3CE87F95">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3F010C69">
      <w:pPr>
        <w:spacing w:before="1" w:line="220" w:lineRule="auto"/>
        <w:ind w:left="121"/>
        <w:rPr>
          <w:rFonts w:ascii="宋体" w:hAnsi="宋体" w:eastAsia="宋体" w:cs="宋体"/>
          <w:sz w:val="22"/>
          <w:szCs w:val="22"/>
        </w:rPr>
      </w:pPr>
    </w:p>
    <w:p w14:paraId="244A9E31">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9B77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75EFE783">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A8B99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F56700B">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02B4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5CF6EC25">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598BB702">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71314A7F">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37743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07C3F24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7CE37FA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46E287B1">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5933C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5C9DBFB3">
            <w:pPr>
              <w:keepNext w:val="0"/>
              <w:keepLines w:val="0"/>
              <w:widowControl/>
              <w:suppressLineNumbers w:val="0"/>
              <w:ind w:firstLine="436" w:firstLineChars="200"/>
              <w:jc w:val="left"/>
              <w:rPr>
                <w:rFonts w:hint="eastAsia"/>
              </w:rPr>
            </w:pPr>
            <w:r>
              <w:rPr>
                <w:rFonts w:hint="eastAsia" w:ascii="宋体" w:hAnsi="宋体" w:eastAsia="宋体" w:cs="宋体"/>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A7B3963">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77BF319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5441F0A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具备博士学位。 </w:t>
            </w:r>
          </w:p>
          <w:p w14:paraId="116825F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具备硕士学位，取得四级演员职称后，从事表演工作满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45A1401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取得四级演员职称后，从事表演工作满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年。其中，杂技、舞蹈、戏曲武功等舞台生命较短的演员，资历年限相应缩短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19C203DA">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387EF0E0">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116FF753">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2F182824">
            <w:pPr>
              <w:spacing w:line="360" w:lineRule="auto"/>
              <w:ind w:firstLine="420" w:firstLineChars="20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ascii="宋体" w:hAnsi="宋体" w:eastAsia="宋体" w:cs="宋体"/>
                <w:spacing w:val="-1"/>
                <w:position w:val="19"/>
                <w:lang w:val="en-US" w:eastAsia="zh-CN"/>
              </w:rPr>
              <w:t>4</w:t>
            </w:r>
            <w:bookmarkStart w:id="0" w:name="_GoBack"/>
            <w:bookmarkEnd w:id="0"/>
            <w:r>
              <w:rPr>
                <w:rFonts w:hint="eastAsia" w:ascii="宋体" w:hAnsi="宋体" w:eastAsia="宋体" w:cs="宋体"/>
                <w:spacing w:val="-1"/>
                <w:position w:val="19"/>
              </w:rPr>
              <w:t>年度职业资格与职称对应情况表）</w:t>
            </w:r>
          </w:p>
        </w:tc>
      </w:tr>
      <w:tr w14:paraId="69ED8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39B99DE3">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4C563EAE">
            <w:pPr>
              <w:pStyle w:val="5"/>
              <w:spacing w:before="277" w:line="220" w:lineRule="auto"/>
              <w:ind w:left="115"/>
              <w:rPr>
                <w:rFonts w:hint="eastAsia" w:ascii="宋体" w:hAnsi="宋体" w:eastAsia="宋体" w:cs="宋体"/>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775EC8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具有较系统的专业理论知识和一定的文化艺术素养。 </w:t>
            </w:r>
          </w:p>
          <w:p w14:paraId="28903F2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比较熟练地掌握专业的表演技巧，基本功扎实。 </w:t>
            </w:r>
          </w:p>
          <w:p w14:paraId="2B6EC79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有较高的表演水平，符合下列条件： </w:t>
            </w:r>
          </w:p>
          <w:p w14:paraId="67B78B5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）圆满完成本单位分配的表演任务，每年参加本单位演出的数量占单位演出场次 </w:t>
            </w:r>
            <w:r>
              <w:rPr>
                <w:rFonts w:hint="default" w:ascii="宋体" w:hAnsi="宋体" w:eastAsia="宋体" w:cs="宋体"/>
                <w:snapToGrid w:val="0"/>
                <w:color w:val="000000"/>
                <w:spacing w:val="1"/>
                <w:kern w:val="0"/>
                <w:sz w:val="22"/>
                <w:szCs w:val="22"/>
                <w:lang w:val="en-US" w:eastAsia="zh-CN" w:bidi="ar-SA"/>
              </w:rPr>
              <w:t>80%</w:t>
            </w:r>
            <w:r>
              <w:rPr>
                <w:rFonts w:hint="eastAsia" w:ascii="宋体" w:hAnsi="宋体" w:eastAsia="宋体" w:cs="宋体"/>
                <w:snapToGrid w:val="0"/>
                <w:color w:val="000000"/>
                <w:spacing w:val="1"/>
                <w:kern w:val="0"/>
                <w:sz w:val="22"/>
                <w:szCs w:val="22"/>
                <w:lang w:val="en-US" w:eastAsia="zh-CN" w:bidi="ar-SA"/>
              </w:rPr>
              <w:t xml:space="preserve">以上。 </w:t>
            </w:r>
          </w:p>
          <w:p w14:paraId="2920002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）在专业文艺单位的演出中担任重要角色，较好地完成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部以上中小型剧（节）目的表演任务。</w:t>
            </w:r>
          </w:p>
        </w:tc>
      </w:tr>
      <w:tr w14:paraId="64BA9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26144866">
            <w:pPr>
              <w:pStyle w:val="5"/>
              <w:spacing w:before="72" w:line="221"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14:paraId="2ADDF23A">
            <w:pPr>
              <w:pStyle w:val="5"/>
              <w:spacing w:before="161" w:line="360" w:lineRule="auto"/>
              <w:ind w:left="118"/>
              <w:rPr>
                <w:rFonts w:hint="eastAsia" w:ascii="宋体" w:hAnsi="宋体" w:eastAsia="宋体" w:cs="宋体"/>
                <w:spacing w:val="-1"/>
                <w:sz w:val="22"/>
                <w:szCs w:val="22"/>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400472C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587F3C6E">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在剧（节）目中担任重要角色，获省级以上表演二等奖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39CC8E2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在剧（节）目中担任重要角色，获市级表演一等奖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 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6C85299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担任重要角色的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部中型或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部小型剧（节）目各演出超 过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场，产生较好的社会影响，获得较好的经济效益和专家评价， 并有报刊发表重要文章予以评论推介。</w:t>
            </w:r>
          </w:p>
        </w:tc>
      </w:tr>
      <w:tr w14:paraId="51312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84" w:hRule="atLeast"/>
        </w:trPr>
        <w:tc>
          <w:tcPr>
            <w:tcW w:w="15618" w:type="dxa"/>
            <w:vAlign w:val="top"/>
          </w:tcPr>
          <w:p w14:paraId="39AFB4D7">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294CB6BA">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777F318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选取下列条件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75D45C5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独立撰写并在本专业期刊上公开发表的学术论文</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463B3E5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独立撰写的能代表本人专业技术能力水平的创造角色体会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521A894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能代表本人专业技术能力水平的影视片段或舞蹈、声乐、戏曲、舞台剧表演片段，能展现较高表演水平。 </w:t>
            </w:r>
          </w:p>
        </w:tc>
      </w:tr>
      <w:tr w14:paraId="7DDDE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493054C1">
            <w:pPr>
              <w:spacing w:line="286" w:lineRule="auto"/>
              <w:rPr>
                <w:rFonts w:hint="eastAsia" w:ascii="宋体" w:hAnsi="宋体" w:eastAsia="宋体" w:cs="宋体"/>
                <w:sz w:val="21"/>
              </w:rPr>
            </w:pPr>
          </w:p>
          <w:p w14:paraId="04046FD6">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0567D77">
            <w:pPr>
              <w:pStyle w:val="5"/>
              <w:spacing w:before="72" w:line="221" w:lineRule="auto"/>
              <w:ind w:left="144"/>
              <w:rPr>
                <w:rFonts w:hint="eastAsia" w:ascii="宋体" w:hAnsi="宋体" w:eastAsia="宋体" w:cs="宋体"/>
                <w:spacing w:val="-10"/>
              </w:rPr>
            </w:pPr>
          </w:p>
          <w:p w14:paraId="613EC062">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196F2BA">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930952"/>
    <w:rsid w:val="031E3529"/>
    <w:rsid w:val="033349EE"/>
    <w:rsid w:val="05DB784B"/>
    <w:rsid w:val="05FF0516"/>
    <w:rsid w:val="060C68AF"/>
    <w:rsid w:val="06A20FC1"/>
    <w:rsid w:val="06EC3E82"/>
    <w:rsid w:val="072231E0"/>
    <w:rsid w:val="07F12200"/>
    <w:rsid w:val="08193505"/>
    <w:rsid w:val="08534C69"/>
    <w:rsid w:val="091066B6"/>
    <w:rsid w:val="09210786"/>
    <w:rsid w:val="0F2A1B00"/>
    <w:rsid w:val="0FA62554"/>
    <w:rsid w:val="104424E1"/>
    <w:rsid w:val="10616BA3"/>
    <w:rsid w:val="120A74E2"/>
    <w:rsid w:val="133856E3"/>
    <w:rsid w:val="13AD711E"/>
    <w:rsid w:val="14DD059E"/>
    <w:rsid w:val="15AC3C0A"/>
    <w:rsid w:val="16AB0B68"/>
    <w:rsid w:val="182319BF"/>
    <w:rsid w:val="18627A4A"/>
    <w:rsid w:val="192C6D87"/>
    <w:rsid w:val="1A451B7F"/>
    <w:rsid w:val="1A7F369B"/>
    <w:rsid w:val="1A893695"/>
    <w:rsid w:val="1ADA70F7"/>
    <w:rsid w:val="1B83540D"/>
    <w:rsid w:val="1BDF2C69"/>
    <w:rsid w:val="1C0227D6"/>
    <w:rsid w:val="1CB03FE0"/>
    <w:rsid w:val="1D3764AF"/>
    <w:rsid w:val="1D3F5364"/>
    <w:rsid w:val="1D5670A8"/>
    <w:rsid w:val="21380A48"/>
    <w:rsid w:val="2244593C"/>
    <w:rsid w:val="23867849"/>
    <w:rsid w:val="23BC6638"/>
    <w:rsid w:val="26667E05"/>
    <w:rsid w:val="26E72CF4"/>
    <w:rsid w:val="275315CB"/>
    <w:rsid w:val="29045A7C"/>
    <w:rsid w:val="295D104C"/>
    <w:rsid w:val="296647C1"/>
    <w:rsid w:val="2ABC4038"/>
    <w:rsid w:val="2C4627F2"/>
    <w:rsid w:val="2C520C10"/>
    <w:rsid w:val="2D5664DE"/>
    <w:rsid w:val="2D8F19F0"/>
    <w:rsid w:val="2DC21DC5"/>
    <w:rsid w:val="2E9633BE"/>
    <w:rsid w:val="31013F5E"/>
    <w:rsid w:val="314D5E4A"/>
    <w:rsid w:val="31974426"/>
    <w:rsid w:val="31DB3455"/>
    <w:rsid w:val="3361798A"/>
    <w:rsid w:val="33775400"/>
    <w:rsid w:val="351F5D4F"/>
    <w:rsid w:val="355754E9"/>
    <w:rsid w:val="36AA5455"/>
    <w:rsid w:val="36DB3B2E"/>
    <w:rsid w:val="39D23390"/>
    <w:rsid w:val="3A1E4827"/>
    <w:rsid w:val="3B5D0283"/>
    <w:rsid w:val="3CBB4F2E"/>
    <w:rsid w:val="3CBB635D"/>
    <w:rsid w:val="3EE14F42"/>
    <w:rsid w:val="3F967395"/>
    <w:rsid w:val="41015486"/>
    <w:rsid w:val="41DB6F8F"/>
    <w:rsid w:val="41E55C2A"/>
    <w:rsid w:val="425D3A13"/>
    <w:rsid w:val="42C91C7A"/>
    <w:rsid w:val="43505326"/>
    <w:rsid w:val="4415206C"/>
    <w:rsid w:val="45AA34FD"/>
    <w:rsid w:val="46641745"/>
    <w:rsid w:val="46827EEC"/>
    <w:rsid w:val="471072A6"/>
    <w:rsid w:val="4743767B"/>
    <w:rsid w:val="48027536"/>
    <w:rsid w:val="484E298E"/>
    <w:rsid w:val="48AC74A2"/>
    <w:rsid w:val="49E739C6"/>
    <w:rsid w:val="4C28166D"/>
    <w:rsid w:val="4C9D1F42"/>
    <w:rsid w:val="4D064C76"/>
    <w:rsid w:val="4DAE7818"/>
    <w:rsid w:val="4EA85D29"/>
    <w:rsid w:val="50025BF9"/>
    <w:rsid w:val="5012408F"/>
    <w:rsid w:val="50D21A70"/>
    <w:rsid w:val="525A3ACB"/>
    <w:rsid w:val="52A44127"/>
    <w:rsid w:val="545B74F3"/>
    <w:rsid w:val="55EE4705"/>
    <w:rsid w:val="56E12A0D"/>
    <w:rsid w:val="574D4581"/>
    <w:rsid w:val="575C16B2"/>
    <w:rsid w:val="587547D2"/>
    <w:rsid w:val="58923791"/>
    <w:rsid w:val="59586EB8"/>
    <w:rsid w:val="5A0525E8"/>
    <w:rsid w:val="5A112329"/>
    <w:rsid w:val="5A8D6765"/>
    <w:rsid w:val="5AC32B55"/>
    <w:rsid w:val="5B152C85"/>
    <w:rsid w:val="5B3475AF"/>
    <w:rsid w:val="5EE65064"/>
    <w:rsid w:val="5FB47230"/>
    <w:rsid w:val="5FE159D6"/>
    <w:rsid w:val="60242381"/>
    <w:rsid w:val="618B5A4F"/>
    <w:rsid w:val="626544F2"/>
    <w:rsid w:val="63F7386F"/>
    <w:rsid w:val="64D25170"/>
    <w:rsid w:val="65271032"/>
    <w:rsid w:val="656B0071"/>
    <w:rsid w:val="65847D82"/>
    <w:rsid w:val="65DD2659"/>
    <w:rsid w:val="662D3578"/>
    <w:rsid w:val="66F668B6"/>
    <w:rsid w:val="671146F3"/>
    <w:rsid w:val="679D472E"/>
    <w:rsid w:val="67FC76A6"/>
    <w:rsid w:val="68387AED"/>
    <w:rsid w:val="68EA584D"/>
    <w:rsid w:val="6AB57FE0"/>
    <w:rsid w:val="6BC66B9D"/>
    <w:rsid w:val="6BE42896"/>
    <w:rsid w:val="6C270A6A"/>
    <w:rsid w:val="6C4C04D0"/>
    <w:rsid w:val="6CD30260"/>
    <w:rsid w:val="6D68688D"/>
    <w:rsid w:val="6D746A35"/>
    <w:rsid w:val="6EA75E92"/>
    <w:rsid w:val="6EF72976"/>
    <w:rsid w:val="711C66C3"/>
    <w:rsid w:val="71630796"/>
    <w:rsid w:val="71C72043"/>
    <w:rsid w:val="727F33AE"/>
    <w:rsid w:val="72D04FB8"/>
    <w:rsid w:val="72F84F0E"/>
    <w:rsid w:val="73342A8E"/>
    <w:rsid w:val="745B7297"/>
    <w:rsid w:val="7544268D"/>
    <w:rsid w:val="763B7B8F"/>
    <w:rsid w:val="76C53359"/>
    <w:rsid w:val="77B84C6C"/>
    <w:rsid w:val="7959412A"/>
    <w:rsid w:val="79825532"/>
    <w:rsid w:val="7B752E6E"/>
    <w:rsid w:val="7CC12507"/>
    <w:rsid w:val="7D2A439E"/>
    <w:rsid w:val="7F4179AD"/>
    <w:rsid w:val="7FAA39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1167</Words>
  <Characters>1219</Characters>
  <TotalTime>0</TotalTime>
  <ScaleCrop>false</ScaleCrop>
  <LinksUpToDate>false</LinksUpToDate>
  <CharactersWithSpaces>1316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